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997" w:rsidRPr="006C6794" w:rsidRDefault="000121BB" w:rsidP="00B20997">
      <w:pPr>
        <w:tabs>
          <w:tab w:val="center" w:pos="4920"/>
          <w:tab w:val="right" w:pos="9690"/>
        </w:tabs>
      </w:pPr>
      <w:r>
        <w:rPr>
          <w:noProof/>
          <w:lang w:val="es-CL" w:eastAsia="es-CL"/>
        </w:rPr>
        <w:drawing>
          <wp:inline distT="0" distB="0" distL="0" distR="0">
            <wp:extent cx="1371600" cy="107823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371600" cy="1078230"/>
                    </a:xfrm>
                    <a:prstGeom prst="rect">
                      <a:avLst/>
                    </a:prstGeom>
                    <a:noFill/>
                    <a:ln w="9525">
                      <a:noFill/>
                      <a:miter lim="800000"/>
                      <a:headEnd/>
                      <a:tailEnd/>
                    </a:ln>
                  </pic:spPr>
                </pic:pic>
              </a:graphicData>
            </a:graphic>
          </wp:inline>
        </w:drawing>
      </w:r>
      <w:r w:rsidR="00B20997" w:rsidRPr="006C6794">
        <w:tab/>
      </w:r>
      <w:r w:rsidR="00B20997" w:rsidRPr="006C6794">
        <w:tab/>
      </w:r>
      <w:r>
        <w:rPr>
          <w:noProof/>
          <w:lang w:val="es-CL" w:eastAsia="es-CL"/>
        </w:rPr>
        <w:drawing>
          <wp:inline distT="0" distB="0" distL="0" distR="0">
            <wp:extent cx="1294130" cy="1181735"/>
            <wp:effectExtent l="19050" t="0" r="1270" b="0"/>
            <wp:docPr id="3" name="Imagen 3" descr="Subdere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bdere - Logo"/>
                    <pic:cNvPicPr>
                      <a:picLocks noChangeAspect="1" noChangeArrowheads="1"/>
                    </pic:cNvPicPr>
                  </pic:nvPicPr>
                  <pic:blipFill>
                    <a:blip r:embed="rId9"/>
                    <a:srcRect/>
                    <a:stretch>
                      <a:fillRect/>
                    </a:stretch>
                  </pic:blipFill>
                  <pic:spPr bwMode="auto">
                    <a:xfrm>
                      <a:off x="0" y="0"/>
                      <a:ext cx="1294130" cy="1181735"/>
                    </a:xfrm>
                    <a:prstGeom prst="rect">
                      <a:avLst/>
                    </a:prstGeom>
                    <a:noFill/>
                    <a:ln w="9525">
                      <a:noFill/>
                      <a:miter lim="800000"/>
                      <a:headEnd/>
                      <a:tailEnd/>
                    </a:ln>
                  </pic:spPr>
                </pic:pic>
              </a:graphicData>
            </a:graphic>
          </wp:inline>
        </w:drawing>
      </w:r>
    </w:p>
    <w:p w:rsidR="00B20997" w:rsidRPr="006C6794" w:rsidRDefault="00B20997" w:rsidP="00B20997">
      <w:pPr>
        <w:pStyle w:val="Encabezado"/>
        <w:jc w:val="center"/>
        <w:rPr>
          <w:b/>
          <w:szCs w:val="20"/>
        </w:rPr>
      </w:pPr>
    </w:p>
    <w:p w:rsidR="00B20997" w:rsidRPr="006C6794" w:rsidRDefault="00B20997" w:rsidP="00B20997">
      <w:pPr>
        <w:pStyle w:val="Encabezado"/>
        <w:jc w:val="center"/>
        <w:rPr>
          <w:b/>
          <w:szCs w:val="20"/>
        </w:rPr>
      </w:pPr>
    </w:p>
    <w:p w:rsidR="00B20997" w:rsidRPr="006C6794" w:rsidRDefault="00B20997" w:rsidP="00B20997">
      <w:pPr>
        <w:pStyle w:val="Encabezado"/>
        <w:jc w:val="center"/>
        <w:rPr>
          <w:b/>
          <w:szCs w:val="20"/>
        </w:rPr>
      </w:pPr>
    </w:p>
    <w:p w:rsidR="00B20997" w:rsidRPr="006C6794" w:rsidRDefault="00B20997" w:rsidP="00B20997">
      <w:pPr>
        <w:pStyle w:val="Encabezado"/>
        <w:jc w:val="center"/>
        <w:rPr>
          <w:b/>
          <w:szCs w:val="20"/>
        </w:rPr>
      </w:pPr>
    </w:p>
    <w:p w:rsidR="00B20997" w:rsidRPr="006C6794" w:rsidRDefault="00B20997" w:rsidP="00B20997">
      <w:pPr>
        <w:pStyle w:val="Encabezado"/>
        <w:jc w:val="center"/>
        <w:rPr>
          <w:b/>
          <w:szCs w:val="20"/>
        </w:rPr>
      </w:pPr>
    </w:p>
    <w:p w:rsidR="00B20997" w:rsidRPr="006C6794" w:rsidRDefault="00B20997" w:rsidP="00302715">
      <w:pPr>
        <w:pStyle w:val="Encabezado"/>
        <w:rPr>
          <w:b/>
          <w:szCs w:val="20"/>
        </w:rPr>
      </w:pPr>
    </w:p>
    <w:p w:rsidR="00B20997" w:rsidRPr="006C6794" w:rsidRDefault="00B20997" w:rsidP="00B20997">
      <w:pPr>
        <w:pStyle w:val="Encabezado"/>
        <w:jc w:val="center"/>
        <w:rPr>
          <w:b/>
          <w:szCs w:val="20"/>
        </w:rPr>
      </w:pPr>
    </w:p>
    <w:p w:rsidR="00B20997" w:rsidRPr="006C6794" w:rsidRDefault="00B20997" w:rsidP="00B20997">
      <w:pPr>
        <w:pStyle w:val="Encabezado"/>
        <w:jc w:val="center"/>
        <w:rPr>
          <w:b/>
          <w:szCs w:val="20"/>
        </w:rPr>
      </w:pPr>
    </w:p>
    <w:p w:rsidR="00B20997" w:rsidRPr="006C6794" w:rsidRDefault="00B20997" w:rsidP="00B20997">
      <w:pPr>
        <w:pStyle w:val="Encabezado"/>
        <w:jc w:val="center"/>
        <w:rPr>
          <w:b/>
          <w:szCs w:val="20"/>
        </w:rPr>
      </w:pPr>
    </w:p>
    <w:p w:rsidR="00B20997" w:rsidRPr="006C6794" w:rsidRDefault="00B20997" w:rsidP="00B20997">
      <w:pPr>
        <w:pStyle w:val="Encabezado"/>
        <w:jc w:val="center"/>
        <w:rPr>
          <w:b/>
          <w:szCs w:val="20"/>
        </w:rPr>
      </w:pPr>
    </w:p>
    <w:p w:rsidR="00B20997" w:rsidRPr="006C6794" w:rsidRDefault="00B20997" w:rsidP="00B20997">
      <w:pPr>
        <w:pStyle w:val="Encabezado"/>
        <w:jc w:val="center"/>
        <w:rPr>
          <w:b/>
          <w:szCs w:val="20"/>
        </w:rPr>
      </w:pPr>
    </w:p>
    <w:p w:rsidR="00ED656E" w:rsidRPr="00ED656E" w:rsidRDefault="00ED656E" w:rsidP="00ED656E">
      <w:pPr>
        <w:jc w:val="center"/>
        <w:rPr>
          <w:rFonts w:asciiTheme="majorHAnsi" w:hAnsiTheme="majorHAnsi"/>
          <w:b/>
          <w:sz w:val="56"/>
          <w:szCs w:val="56"/>
        </w:rPr>
      </w:pPr>
      <w:r w:rsidRPr="00ED656E">
        <w:rPr>
          <w:rFonts w:asciiTheme="majorHAnsi" w:hAnsiTheme="majorHAnsi"/>
          <w:b/>
          <w:sz w:val="56"/>
          <w:szCs w:val="56"/>
        </w:rPr>
        <w:t xml:space="preserve">Plan de Mejoras, Metodología para el </w:t>
      </w:r>
    </w:p>
    <w:p w:rsidR="00ED656E" w:rsidRPr="00ED656E" w:rsidRDefault="00ED656E" w:rsidP="00ED656E">
      <w:pPr>
        <w:jc w:val="center"/>
        <w:rPr>
          <w:rFonts w:asciiTheme="majorHAnsi" w:hAnsiTheme="majorHAnsi"/>
          <w:b/>
          <w:sz w:val="56"/>
          <w:szCs w:val="56"/>
        </w:rPr>
      </w:pPr>
      <w:r w:rsidRPr="00ED656E">
        <w:rPr>
          <w:rFonts w:asciiTheme="majorHAnsi" w:hAnsiTheme="majorHAnsi"/>
          <w:b/>
          <w:sz w:val="56"/>
          <w:szCs w:val="56"/>
        </w:rPr>
        <w:t>Diseño e Implementación</w:t>
      </w:r>
    </w:p>
    <w:p w:rsidR="00B20997" w:rsidRPr="00ED656E" w:rsidRDefault="00302715" w:rsidP="00B20997">
      <w:pPr>
        <w:pStyle w:val="Encabezado"/>
        <w:jc w:val="center"/>
        <w:rPr>
          <w:rFonts w:asciiTheme="majorHAnsi" w:hAnsiTheme="majorHAnsi"/>
          <w:sz w:val="44"/>
          <w:szCs w:val="44"/>
        </w:rPr>
      </w:pPr>
      <w:r w:rsidRPr="00ED656E">
        <w:rPr>
          <w:rFonts w:asciiTheme="majorHAnsi" w:hAnsiTheme="majorHAnsi"/>
          <w:sz w:val="44"/>
          <w:szCs w:val="44"/>
        </w:rPr>
        <w:t>Programa de Mejoramiento Progresivo de la Gestión Municipal</w:t>
      </w:r>
    </w:p>
    <w:p w:rsidR="00B20997" w:rsidRPr="00DD299E" w:rsidRDefault="00B20997" w:rsidP="00B20997">
      <w:pPr>
        <w:jc w:val="center"/>
        <w:rPr>
          <w:rFonts w:asciiTheme="majorHAnsi" w:hAnsiTheme="majorHAnsi"/>
          <w:sz w:val="32"/>
          <w:szCs w:val="32"/>
        </w:rPr>
      </w:pPr>
    </w:p>
    <w:p w:rsidR="00F43092" w:rsidRPr="006C6794" w:rsidRDefault="00F43092" w:rsidP="00894B6A">
      <w:pPr>
        <w:jc w:val="center"/>
        <w:rPr>
          <w:sz w:val="40"/>
          <w:szCs w:val="40"/>
        </w:rPr>
      </w:pPr>
    </w:p>
    <w:p w:rsidR="00F47C71" w:rsidRPr="006C6794" w:rsidRDefault="00F47C71" w:rsidP="00F47C71"/>
    <w:p w:rsidR="008F3C1D" w:rsidRPr="006C6794" w:rsidRDefault="008F3C1D" w:rsidP="00684441">
      <w:pPr>
        <w:pStyle w:val="Ttulo1"/>
        <w:numPr>
          <w:ilvl w:val="0"/>
          <w:numId w:val="6"/>
        </w:numPr>
        <w:tabs>
          <w:tab w:val="right" w:leader="dot" w:pos="9540"/>
        </w:tabs>
        <w:spacing w:line="360" w:lineRule="auto"/>
      </w:pPr>
      <w:r w:rsidRPr="006C6794">
        <w:lastRenderedPageBreak/>
        <w:t xml:space="preserve"> </w:t>
      </w:r>
      <w:bookmarkStart w:id="0" w:name="_Toc255472226"/>
      <w:bookmarkStart w:id="1" w:name="_Toc255472274"/>
      <w:bookmarkStart w:id="2" w:name="_Toc255472989"/>
      <w:bookmarkStart w:id="3" w:name="_Toc287008593"/>
      <w:r w:rsidRPr="006C6794">
        <w:t>Introducción</w:t>
      </w:r>
      <w:bookmarkEnd w:id="0"/>
      <w:bookmarkEnd w:id="1"/>
      <w:bookmarkEnd w:id="2"/>
      <w:bookmarkEnd w:id="3"/>
    </w:p>
    <w:p w:rsidR="00DD299E" w:rsidRDefault="009E5A14" w:rsidP="00894B6A">
      <w:r>
        <w:t>La</w:t>
      </w:r>
      <w:r w:rsidR="00414841" w:rsidRPr="006C6794">
        <w:t xml:space="preserve"> presen</w:t>
      </w:r>
      <w:r w:rsidR="00894B6A" w:rsidRPr="006C6794">
        <w:t xml:space="preserve">te </w:t>
      </w:r>
      <w:r>
        <w:t>Guía</w:t>
      </w:r>
      <w:r w:rsidR="00894B6A" w:rsidRPr="006C6794">
        <w:t xml:space="preserve"> </w:t>
      </w:r>
      <w:r w:rsidR="00DD299E">
        <w:t>forma parte de los documentos de apoyo del Programa de Mejoramiento Pro</w:t>
      </w:r>
      <w:r>
        <w:t>gresivo de la Gestión Municipal. A</w:t>
      </w:r>
      <w:r w:rsidR="00DD299E">
        <w:t xml:space="preserve">quí se describe </w:t>
      </w:r>
      <w:r w:rsidR="00DD299E" w:rsidRPr="006C6794">
        <w:t xml:space="preserve">una metodología para </w:t>
      </w:r>
      <w:r>
        <w:t>el diseño de</w:t>
      </w:r>
      <w:r w:rsidR="00DD299E" w:rsidRPr="006C6794">
        <w:t xml:space="preserve"> Planes de Mejoras y </w:t>
      </w:r>
      <w:r>
        <w:t xml:space="preserve">para realizar </w:t>
      </w:r>
      <w:r w:rsidR="00DD299E">
        <w:t xml:space="preserve">el respectivo </w:t>
      </w:r>
      <w:r w:rsidR="00DD299E" w:rsidRPr="006C6794">
        <w:t xml:space="preserve">seguimiento </w:t>
      </w:r>
      <w:r w:rsidR="00DD299E">
        <w:t>en</w:t>
      </w:r>
      <w:r w:rsidR="00DD299E" w:rsidRPr="006C6794">
        <w:t xml:space="preserve"> su implementación</w:t>
      </w:r>
      <w:r w:rsidR="00DD299E">
        <w:t>. El diseño de Planes de Mejora es el</w:t>
      </w:r>
      <w:r w:rsidR="00414841" w:rsidRPr="006C6794">
        <w:t xml:space="preserve"> proceso </w:t>
      </w:r>
      <w:r w:rsidR="009A2943" w:rsidRPr="006C6794">
        <w:t xml:space="preserve">posterior </w:t>
      </w:r>
      <w:r w:rsidR="003F5D8D" w:rsidRPr="006C6794">
        <w:t>a</w:t>
      </w:r>
      <w:r w:rsidR="009A2943" w:rsidRPr="006C6794">
        <w:t xml:space="preserve"> la </w:t>
      </w:r>
      <w:r w:rsidR="00AC56BE">
        <w:t>A</w:t>
      </w:r>
      <w:r w:rsidR="00414841" w:rsidRPr="006C6794">
        <w:t xml:space="preserve">utoevaluación, </w:t>
      </w:r>
      <w:r w:rsidR="00780B9A">
        <w:t>en e</w:t>
      </w:r>
      <w:r w:rsidR="00DD299E">
        <w:t xml:space="preserve">l </w:t>
      </w:r>
      <w:r w:rsidR="00780B9A">
        <w:t xml:space="preserve">cual </w:t>
      </w:r>
      <w:r w:rsidR="00DD299E">
        <w:t>se utiliza como base</w:t>
      </w:r>
      <w:r w:rsidR="00894B6A" w:rsidRPr="006C6794">
        <w:t xml:space="preserve"> </w:t>
      </w:r>
      <w:r w:rsidR="00DD299E">
        <w:t>el resultado</w:t>
      </w:r>
      <w:r w:rsidR="00894B6A" w:rsidRPr="006C6794">
        <w:t xml:space="preserve"> de la Autoevaluación</w:t>
      </w:r>
      <w:r w:rsidR="00DD299E">
        <w:t xml:space="preserve">, </w:t>
      </w:r>
      <w:r w:rsidR="00894B6A" w:rsidRPr="006C6794">
        <w:t>el Informe de Retroalimentació</w:t>
      </w:r>
      <w:r w:rsidR="00DD299E">
        <w:t xml:space="preserve">n y todos aquellos lineamientos estratégicos del municipio </w:t>
      </w:r>
      <w:r w:rsidR="00780B9A">
        <w:t>a partir de los cuales sea posible</w:t>
      </w:r>
      <w:r w:rsidR="00DD299E">
        <w:t xml:space="preserve"> tomar decisiones respecto del mejoramiento de la calidad de la gestión.</w:t>
      </w:r>
    </w:p>
    <w:p w:rsidR="00894B6A" w:rsidRPr="006C6794" w:rsidRDefault="00894B6A" w:rsidP="00894B6A">
      <w:r w:rsidRPr="006C6794">
        <w:t xml:space="preserve">Esta metodología fue desarrollada en conjunto por </w:t>
      </w:r>
      <w:proofErr w:type="spellStart"/>
      <w:r w:rsidR="00B02744" w:rsidRPr="006C6794">
        <w:t>ChileCalidad</w:t>
      </w:r>
      <w:proofErr w:type="spellEnd"/>
      <w:r w:rsidR="00B02744" w:rsidRPr="006C6794">
        <w:t xml:space="preserve"> y </w:t>
      </w:r>
      <w:r w:rsidRPr="006C6794">
        <w:t xml:space="preserve">la Subsecretaría de Desarrollo Regional y Administrativo (SUBDERE) </w:t>
      </w:r>
      <w:r w:rsidR="00414841" w:rsidRPr="006C6794">
        <w:t xml:space="preserve">y tiene por </w:t>
      </w:r>
      <w:r w:rsidRPr="006C6794">
        <w:t>objetivos:</w:t>
      </w:r>
    </w:p>
    <w:p w:rsidR="00414841" w:rsidRPr="006C6794" w:rsidRDefault="00894B6A" w:rsidP="0002318A">
      <w:pPr>
        <w:pStyle w:val="Estilo1"/>
        <w:numPr>
          <w:ilvl w:val="1"/>
          <w:numId w:val="1"/>
        </w:numPr>
        <w:tabs>
          <w:tab w:val="clear" w:pos="907"/>
          <w:tab w:val="clear" w:pos="1440"/>
          <w:tab w:val="num" w:pos="960"/>
        </w:tabs>
        <w:ind w:left="960"/>
      </w:pPr>
      <w:r w:rsidRPr="006C6794">
        <w:rPr>
          <w:lang w:val="es-ES"/>
        </w:rPr>
        <w:t xml:space="preserve">Que los </w:t>
      </w:r>
      <w:r w:rsidR="00DD299E">
        <w:rPr>
          <w:lang w:val="es-ES"/>
        </w:rPr>
        <w:t>municipios</w:t>
      </w:r>
      <w:r w:rsidRPr="006C6794">
        <w:rPr>
          <w:lang w:val="es-ES"/>
        </w:rPr>
        <w:t xml:space="preserve"> </w:t>
      </w:r>
      <w:r w:rsidR="00414841" w:rsidRPr="006C6794">
        <w:rPr>
          <w:lang w:val="es-ES"/>
        </w:rPr>
        <w:t xml:space="preserve">diseñen </w:t>
      </w:r>
      <w:r w:rsidRPr="006C6794">
        <w:rPr>
          <w:lang w:val="es-ES"/>
        </w:rPr>
        <w:t>Plan</w:t>
      </w:r>
      <w:r w:rsidR="00B57073" w:rsidRPr="006C6794">
        <w:rPr>
          <w:lang w:val="es-ES"/>
        </w:rPr>
        <w:t>es</w:t>
      </w:r>
      <w:r w:rsidRPr="006C6794">
        <w:rPr>
          <w:lang w:val="es-ES"/>
        </w:rPr>
        <w:t xml:space="preserve"> de Mejora</w:t>
      </w:r>
      <w:r w:rsidR="00FB5274" w:rsidRPr="006C6794">
        <w:rPr>
          <w:lang w:val="es-ES"/>
        </w:rPr>
        <w:t xml:space="preserve">, </w:t>
      </w:r>
      <w:r w:rsidRPr="006C6794">
        <w:rPr>
          <w:lang w:val="es-ES"/>
        </w:rPr>
        <w:t>coherente con sus niveles de gestión</w:t>
      </w:r>
      <w:r w:rsidR="00414841" w:rsidRPr="006C6794">
        <w:rPr>
          <w:lang w:val="es-ES"/>
        </w:rPr>
        <w:t>,</w:t>
      </w:r>
      <w:r w:rsidRPr="006C6794">
        <w:rPr>
          <w:lang w:val="es-ES"/>
        </w:rPr>
        <w:t xml:space="preserve"> </w:t>
      </w:r>
      <w:r w:rsidR="00414841" w:rsidRPr="006C6794">
        <w:rPr>
          <w:lang w:val="es-ES"/>
        </w:rPr>
        <w:t>derivados de su proceso de autoevaluación</w:t>
      </w:r>
      <w:r w:rsidR="00807C6E" w:rsidRPr="006C6794">
        <w:rPr>
          <w:lang w:val="es-ES"/>
        </w:rPr>
        <w:t xml:space="preserve"> y sus priorizaciones estratégicas para gestionar el desarrollo </w:t>
      </w:r>
      <w:r w:rsidR="00DD299E">
        <w:rPr>
          <w:lang w:val="es-ES"/>
        </w:rPr>
        <w:t>municipal</w:t>
      </w:r>
      <w:r w:rsidR="00414841" w:rsidRPr="006C6794">
        <w:rPr>
          <w:lang w:val="es-ES"/>
        </w:rPr>
        <w:t>;</w:t>
      </w:r>
    </w:p>
    <w:p w:rsidR="00414841" w:rsidRPr="006C6794" w:rsidRDefault="00414841" w:rsidP="0002318A">
      <w:pPr>
        <w:pStyle w:val="Estilo1"/>
        <w:numPr>
          <w:ilvl w:val="1"/>
          <w:numId w:val="1"/>
        </w:numPr>
        <w:tabs>
          <w:tab w:val="clear" w:pos="907"/>
          <w:tab w:val="clear" w:pos="1440"/>
          <w:tab w:val="num" w:pos="960"/>
        </w:tabs>
        <w:ind w:left="960"/>
      </w:pPr>
      <w:r w:rsidRPr="006C6794">
        <w:t>Que el diseño e im</w:t>
      </w:r>
      <w:r w:rsidR="00FD32DA">
        <w:t>plementación del Plan de Mejora</w:t>
      </w:r>
      <w:r w:rsidRPr="006C6794">
        <w:t xml:space="preserve"> </w:t>
      </w:r>
      <w:r w:rsidR="00FD32DA">
        <w:t>en el municipio</w:t>
      </w:r>
      <w:r w:rsidRPr="006C6794">
        <w:t xml:space="preserve"> permita </w:t>
      </w:r>
      <w:r w:rsidR="00AC56BE">
        <w:t xml:space="preserve">avanzar en la instalación de </w:t>
      </w:r>
      <w:r w:rsidR="009A2943" w:rsidRPr="006C6794">
        <w:t xml:space="preserve">una cultura de mejoramiento continuo, a través de </w:t>
      </w:r>
      <w:r w:rsidRPr="006C6794">
        <w:t xml:space="preserve">prácticas, procesos y procedimientos que redunden en resultados </w:t>
      </w:r>
      <w:r w:rsidR="00780B9A">
        <w:rPr>
          <w:lang w:val="es-ES"/>
        </w:rPr>
        <w:t>orientados</w:t>
      </w:r>
      <w:r w:rsidR="00894B6A" w:rsidRPr="006C6794">
        <w:t xml:space="preserve"> hacia </w:t>
      </w:r>
      <w:r w:rsidR="00B57073" w:rsidRPr="006C6794">
        <w:t>una gestión de</w:t>
      </w:r>
      <w:r w:rsidR="00894B6A" w:rsidRPr="006C6794">
        <w:t xml:space="preserve"> excelencia</w:t>
      </w:r>
      <w:r w:rsidRPr="006C6794">
        <w:t>;</w:t>
      </w:r>
    </w:p>
    <w:p w:rsidR="005F43B8" w:rsidRPr="006C6794" w:rsidRDefault="005F43B8" w:rsidP="005F43B8">
      <w:pPr>
        <w:pStyle w:val="Estilo1"/>
        <w:numPr>
          <w:ilvl w:val="1"/>
          <w:numId w:val="1"/>
        </w:numPr>
        <w:tabs>
          <w:tab w:val="clear" w:pos="907"/>
          <w:tab w:val="clear" w:pos="1440"/>
          <w:tab w:val="num" w:pos="960"/>
        </w:tabs>
        <w:ind w:left="960"/>
      </w:pPr>
      <w:r w:rsidRPr="006C6794">
        <w:t xml:space="preserve">Estandarizar </w:t>
      </w:r>
      <w:r w:rsidR="009A2943" w:rsidRPr="006C6794">
        <w:t>prácticas e instrumentos</w:t>
      </w:r>
      <w:r w:rsidR="00780B9A">
        <w:t>, tanto</w:t>
      </w:r>
      <w:r w:rsidR="009A2943" w:rsidRPr="006C6794">
        <w:t xml:space="preserve"> </w:t>
      </w:r>
      <w:r w:rsidRPr="006C6794">
        <w:t xml:space="preserve">del </w:t>
      </w:r>
      <w:r w:rsidR="0063099D" w:rsidRPr="006C6794">
        <w:t xml:space="preserve">diseño </w:t>
      </w:r>
      <w:r w:rsidR="00780B9A">
        <w:t>como d</w:t>
      </w:r>
      <w:r w:rsidR="0063099D" w:rsidRPr="006C6794">
        <w:t>e</w:t>
      </w:r>
      <w:r w:rsidR="00780B9A">
        <w:t xml:space="preserve"> la</w:t>
      </w:r>
      <w:r w:rsidR="0063099D" w:rsidRPr="006C6794">
        <w:t xml:space="preserve"> implementación de los </w:t>
      </w:r>
      <w:r w:rsidRPr="006C6794">
        <w:t>Plan</w:t>
      </w:r>
      <w:r w:rsidR="0063099D" w:rsidRPr="006C6794">
        <w:t>es</w:t>
      </w:r>
      <w:r w:rsidRPr="006C6794">
        <w:t xml:space="preserve"> de Mejoras, que permita compartir las experiencias y mejores prácticas </w:t>
      </w:r>
      <w:r w:rsidR="006847B9" w:rsidRPr="006C6794">
        <w:t>entre</w:t>
      </w:r>
      <w:r w:rsidRPr="006C6794">
        <w:t xml:space="preserve"> </w:t>
      </w:r>
      <w:r w:rsidR="00FD32DA">
        <w:t>municipalidades.</w:t>
      </w:r>
    </w:p>
    <w:p w:rsidR="009F4FA2" w:rsidRPr="006C6794" w:rsidRDefault="009F4FA2" w:rsidP="009F4FA2">
      <w:pPr>
        <w:pStyle w:val="Estilo1"/>
        <w:tabs>
          <w:tab w:val="clear" w:pos="907"/>
          <w:tab w:val="clear" w:pos="1440"/>
        </w:tabs>
      </w:pPr>
    </w:p>
    <w:p w:rsidR="00894B6A" w:rsidRPr="006C6794" w:rsidRDefault="00894B6A" w:rsidP="00C745DC">
      <w:pPr>
        <w:pStyle w:val="Estilo1"/>
        <w:tabs>
          <w:tab w:val="clear" w:pos="907"/>
          <w:tab w:val="clear" w:pos="1440"/>
        </w:tabs>
        <w:ind w:left="0" w:firstLine="0"/>
      </w:pPr>
      <w:r w:rsidRPr="006C6794">
        <w:t xml:space="preserve">Para contribuir al logro de los objetivos planteados, la presente guía aborda una metodología para el Diseño, Implementación y </w:t>
      </w:r>
      <w:r w:rsidRPr="00994073">
        <w:t>Seguimiento del Plan de Mejoras.</w:t>
      </w:r>
    </w:p>
    <w:p w:rsidR="008F3C1D" w:rsidRPr="006C6794" w:rsidRDefault="008F3C1D" w:rsidP="008F3C1D">
      <w:pPr>
        <w:rPr>
          <w:iCs/>
          <w:lang w:val="es-CL"/>
        </w:rPr>
      </w:pPr>
    </w:p>
    <w:p w:rsidR="009F4FA2" w:rsidRPr="006C6794" w:rsidRDefault="009F4FA2" w:rsidP="008F3C1D">
      <w:pPr>
        <w:rPr>
          <w:iCs/>
          <w:lang w:val="es-CL"/>
        </w:rPr>
      </w:pPr>
    </w:p>
    <w:p w:rsidR="00894B6A" w:rsidRPr="006C6794" w:rsidRDefault="00894B6A" w:rsidP="00894B6A">
      <w:pPr>
        <w:pStyle w:val="Ttulo1"/>
        <w:numPr>
          <w:ilvl w:val="0"/>
          <w:numId w:val="6"/>
        </w:numPr>
        <w:tabs>
          <w:tab w:val="num" w:pos="432"/>
          <w:tab w:val="right" w:leader="dot" w:pos="9540"/>
        </w:tabs>
      </w:pPr>
      <w:bookmarkStart w:id="4" w:name="_Toc255545681"/>
      <w:bookmarkStart w:id="5" w:name="_Toc287008594"/>
      <w:r w:rsidRPr="006C6794">
        <w:lastRenderedPageBreak/>
        <w:t xml:space="preserve">PLAN DE MEJORAS EN EL </w:t>
      </w:r>
      <w:bookmarkEnd w:id="4"/>
      <w:bookmarkEnd w:id="5"/>
      <w:r w:rsidR="00F410CD">
        <w:t>CICLO DE MEJORAMIENTO PROGRESIVO</w:t>
      </w:r>
    </w:p>
    <w:p w:rsidR="00894B6A" w:rsidRPr="006C6794" w:rsidRDefault="00894B6A" w:rsidP="00894B6A">
      <w:pPr>
        <w:rPr>
          <w:lang w:val="es-CL" w:bidi="he-IL"/>
        </w:rPr>
      </w:pPr>
      <w:r w:rsidRPr="006C6794">
        <w:rPr>
          <w:lang w:val="es-CL" w:bidi="he-IL"/>
        </w:rPr>
        <w:t xml:space="preserve">El </w:t>
      </w:r>
      <w:r w:rsidR="002F275B">
        <w:rPr>
          <w:lang w:val="es-CL" w:bidi="he-IL"/>
        </w:rPr>
        <w:t>Ciclo de Mejoramiento Progresivo de la Gestión Municipal, en términos generales,</w:t>
      </w:r>
      <w:r w:rsidRPr="006C6794">
        <w:rPr>
          <w:lang w:val="es-CL" w:bidi="he-IL"/>
        </w:rPr>
        <w:t xml:space="preserve"> se desarrolla en siete pasos, los cuales se repiten secuencialmente, en tanto el </w:t>
      </w:r>
      <w:r w:rsidR="002F275B">
        <w:rPr>
          <w:lang w:val="es-CL" w:bidi="he-IL"/>
        </w:rPr>
        <w:t xml:space="preserve">municipio </w:t>
      </w:r>
      <w:r w:rsidR="00994073">
        <w:rPr>
          <w:lang w:val="es-CL" w:bidi="he-IL"/>
        </w:rPr>
        <w:t>transite</w:t>
      </w:r>
      <w:r w:rsidR="002F275B">
        <w:rPr>
          <w:lang w:val="es-CL" w:bidi="he-IL"/>
        </w:rPr>
        <w:t xml:space="preserve"> en el camino hacia la excelencia</w:t>
      </w:r>
      <w:r w:rsidRPr="006C6794">
        <w:rPr>
          <w:lang w:val="es-CL" w:bidi="he-IL"/>
        </w:rPr>
        <w:t>:</w:t>
      </w:r>
    </w:p>
    <w:p w:rsidR="00894B6A" w:rsidRPr="006C6794" w:rsidRDefault="00A10BB2" w:rsidP="00894B6A">
      <w:pPr>
        <w:rPr>
          <w:lang w:val="es-CL" w:bidi="he-IL"/>
        </w:rPr>
      </w:pPr>
      <w:r>
        <w:rPr>
          <w:noProof/>
          <w:lang w:val="es-CL" w:eastAsia="es-CL"/>
        </w:rPr>
        <mc:AlternateContent>
          <mc:Choice Requires="wps">
            <w:drawing>
              <wp:anchor distT="0" distB="0" distL="114300" distR="114300" simplePos="0" relativeHeight="251661824" behindDoc="0" locked="0" layoutInCell="1" allowOverlap="1">
                <wp:simplePos x="0" y="0"/>
                <wp:positionH relativeFrom="column">
                  <wp:posOffset>3549015</wp:posOffset>
                </wp:positionH>
                <wp:positionV relativeFrom="paragraph">
                  <wp:posOffset>702310</wp:posOffset>
                </wp:positionV>
                <wp:extent cx="2705100" cy="695325"/>
                <wp:effectExtent l="15240" t="16510" r="13335" b="12065"/>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695325"/>
                        </a:xfrm>
                        <a:prstGeom prst="roundRect">
                          <a:avLst>
                            <a:gd name="adj" fmla="val 16667"/>
                          </a:avLst>
                        </a:prstGeom>
                        <a:solidFill>
                          <a:srgbClr val="FFFFFF">
                            <a:alpha val="0"/>
                          </a:srgbClr>
                        </a:solidFill>
                        <a:ln w="19050">
                          <a:solidFill>
                            <a:srgbClr val="FF33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 o:spid="_x0000_s1026" style="position:absolute;margin-left:279.45pt;margin-top:55.3pt;width:213pt;height:5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" strokecolor="#f30" strokeweight="1.5pt">
                <v:fill opacity="0"/>
              </v:roundrect>
            </w:pict>
          </mc:Fallback>
        </mc:AlternateContent>
      </w:r>
      <w:r w:rsidR="000121BB">
        <w:rPr>
          <w:noProof/>
          <w:lang w:val="es-CL" w:eastAsia="es-CL"/>
        </w:rPr>
        <w:drawing>
          <wp:inline distT="0" distB="0" distL="0" distR="0">
            <wp:extent cx="6236970" cy="19151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srcRect/>
                    <a:stretch>
                      <a:fillRect/>
                    </a:stretch>
                  </pic:blipFill>
                  <pic:spPr bwMode="auto">
                    <a:xfrm>
                      <a:off x="0" y="0"/>
                      <a:ext cx="6236970" cy="1915160"/>
                    </a:xfrm>
                    <a:prstGeom prst="rect">
                      <a:avLst/>
                    </a:prstGeom>
                    <a:noFill/>
                    <a:ln w="9525">
                      <a:noFill/>
                      <a:miter lim="800000"/>
                      <a:headEnd/>
                      <a:tailEnd/>
                    </a:ln>
                  </pic:spPr>
                </pic:pic>
              </a:graphicData>
            </a:graphic>
          </wp:inline>
        </w:drawing>
      </w:r>
    </w:p>
    <w:p w:rsidR="002F275B" w:rsidRPr="002F275B" w:rsidRDefault="00894B6A" w:rsidP="002F275B">
      <w:pPr>
        <w:pStyle w:val="Epgrafe"/>
        <w:tabs>
          <w:tab w:val="center" w:pos="4845"/>
          <w:tab w:val="left" w:pos="7350"/>
        </w:tabs>
        <w:rPr>
          <w:lang w:val="es-CL"/>
        </w:rPr>
      </w:pPr>
      <w:bookmarkStart w:id="6" w:name="_Toc173755506"/>
      <w:r w:rsidRPr="006C6794">
        <w:t xml:space="preserve">Figura: </w:t>
      </w:r>
      <w:bookmarkEnd w:id="6"/>
      <w:r w:rsidR="002F275B" w:rsidRPr="002F275B">
        <w:rPr>
          <w:lang w:val="es-CL"/>
        </w:rPr>
        <w:t>CICLO DE MEJORAMIENTO PROGRESIVO DE CALIDAD DE LA GESTIÓN MUNICIPAL</w:t>
      </w:r>
    </w:p>
    <w:p w:rsidR="00894B6A" w:rsidRPr="006C6794" w:rsidRDefault="00894B6A" w:rsidP="00894B6A">
      <w:r w:rsidRPr="006C6794">
        <w:t>El Pla</w:t>
      </w:r>
      <w:r w:rsidR="002F275B">
        <w:t xml:space="preserve">n de Mejora aborda </w:t>
      </w:r>
      <w:r w:rsidR="00994073">
        <w:t>las fases</w:t>
      </w:r>
      <w:r w:rsidR="002F275B">
        <w:t xml:space="preserve"> </w:t>
      </w:r>
      <w:r w:rsidRPr="006C6794">
        <w:t>5</w:t>
      </w:r>
      <w:r w:rsidR="002F275B">
        <w:t>, 6 y 7</w:t>
      </w:r>
      <w:r w:rsidRPr="006C6794">
        <w:t xml:space="preserve"> del </w:t>
      </w:r>
      <w:r w:rsidR="00994073">
        <w:t>ciclo de mejoramiento continuo</w:t>
      </w:r>
      <w:r w:rsidRPr="006C6794">
        <w:t xml:space="preserve">. La etapa de </w:t>
      </w:r>
      <w:r w:rsidRPr="006C6794">
        <w:rPr>
          <w:b/>
        </w:rPr>
        <w:t>Diseño</w:t>
      </w:r>
      <w:r w:rsidRPr="006C6794">
        <w:t>, consiste en la elaboración de un Plan de Mejoras</w:t>
      </w:r>
      <w:r w:rsidR="009A2943" w:rsidRPr="006C6794">
        <w:t xml:space="preserve">, </w:t>
      </w:r>
      <w:r w:rsidRPr="006C6794">
        <w:t xml:space="preserve">que permitirá al </w:t>
      </w:r>
      <w:r w:rsidR="00F410CD">
        <w:t>municipio</w:t>
      </w:r>
      <w:r w:rsidRPr="006C6794">
        <w:t xml:space="preserve"> abordar parte de las brechas que hayan sido </w:t>
      </w:r>
      <w:r w:rsidR="006847B9" w:rsidRPr="006C6794">
        <w:t xml:space="preserve">objetivamente </w:t>
      </w:r>
      <w:r w:rsidRPr="006C6794">
        <w:t xml:space="preserve">detectadas en la etapa de </w:t>
      </w:r>
      <w:r w:rsidRPr="006C6794">
        <w:rPr>
          <w:b/>
        </w:rPr>
        <w:t>Autoevaluación</w:t>
      </w:r>
      <w:r w:rsidRPr="006C6794">
        <w:t>.</w:t>
      </w:r>
    </w:p>
    <w:p w:rsidR="00894B6A" w:rsidRPr="006C6794" w:rsidRDefault="00894B6A" w:rsidP="00894B6A">
      <w:r w:rsidRPr="006C6794">
        <w:t>La</w:t>
      </w:r>
      <w:r w:rsidRPr="006C6794">
        <w:rPr>
          <w:b/>
        </w:rPr>
        <w:t xml:space="preserve"> Validación</w:t>
      </w:r>
      <w:r w:rsidRPr="006C6794">
        <w:t xml:space="preserve"> del Plan de Mejoras es el proceso en el cual </w:t>
      </w:r>
      <w:proofErr w:type="spellStart"/>
      <w:r w:rsidR="00BD47C0" w:rsidRPr="006C6794">
        <w:t>ChileCalidad</w:t>
      </w:r>
      <w:proofErr w:type="spellEnd"/>
      <w:r w:rsidRPr="006C6794">
        <w:t xml:space="preserve">, a través de </w:t>
      </w:r>
      <w:r w:rsidR="00BD47C0" w:rsidRPr="006C6794">
        <w:t>un equipo de Validadores</w:t>
      </w:r>
      <w:r w:rsidRPr="006C6794">
        <w:t xml:space="preserve">, aprueba el Plan presentado por cada </w:t>
      </w:r>
      <w:r w:rsidR="00F410CD">
        <w:t>municipio</w:t>
      </w:r>
      <w:r w:rsidRPr="006C6794">
        <w:t xml:space="preserve"> y, cuando corresponda, traspasa las observaciones correspondientes para la </w:t>
      </w:r>
      <w:r w:rsidRPr="006C6794">
        <w:rPr>
          <w:b/>
        </w:rPr>
        <w:t>Implementación</w:t>
      </w:r>
      <w:r w:rsidRPr="006C6794">
        <w:t xml:space="preserve"> del Plan.</w:t>
      </w:r>
    </w:p>
    <w:p w:rsidR="00894B6A" w:rsidRPr="006C6794" w:rsidRDefault="00894B6A" w:rsidP="00894B6A">
      <w:r w:rsidRPr="006C6794">
        <w:t xml:space="preserve">La </w:t>
      </w:r>
      <w:r w:rsidRPr="00F410CD">
        <w:rPr>
          <w:b/>
        </w:rPr>
        <w:t>Impl</w:t>
      </w:r>
      <w:r w:rsidR="00F410CD" w:rsidRPr="00F410CD">
        <w:rPr>
          <w:b/>
        </w:rPr>
        <w:t>ementación</w:t>
      </w:r>
      <w:r w:rsidR="00F410CD">
        <w:t xml:space="preserve"> del Plan de Mejora</w:t>
      </w:r>
      <w:r w:rsidRPr="006C6794">
        <w:rPr>
          <w:sz w:val="28"/>
          <w:szCs w:val="28"/>
        </w:rPr>
        <w:t>,</w:t>
      </w:r>
      <w:r w:rsidRPr="006C6794">
        <w:t xml:space="preserve"> es el proceso </w:t>
      </w:r>
      <w:r w:rsidR="00AC56BE">
        <w:t>más largo del ciclo</w:t>
      </w:r>
      <w:r w:rsidRPr="006C6794">
        <w:t>, estimado</w:t>
      </w:r>
      <w:r w:rsidR="009A2943" w:rsidRPr="006C6794">
        <w:t xml:space="preserve"> </w:t>
      </w:r>
      <w:r w:rsidR="00994073">
        <w:t xml:space="preserve">en </w:t>
      </w:r>
      <w:r w:rsidR="00F410CD">
        <w:t xml:space="preserve">alrededor de </w:t>
      </w:r>
      <w:r w:rsidRPr="006C6794">
        <w:t>doce meses</w:t>
      </w:r>
      <w:r w:rsidR="009A2943" w:rsidRPr="006C6794">
        <w:t xml:space="preserve"> para dar cuenta de resultados que </w:t>
      </w:r>
      <w:r w:rsidR="00955949" w:rsidRPr="006C6794">
        <w:t xml:space="preserve">aporten o impacten en puntaje para </w:t>
      </w:r>
      <w:r w:rsidR="00F410CD">
        <w:t>progresar en los niveles de calidad de la gestión</w:t>
      </w:r>
      <w:r w:rsidRPr="006C6794">
        <w:t xml:space="preserve">. Corresponde a la ejecución de todas las actividades descritas en el Plan, y va acompañada de un </w:t>
      </w:r>
      <w:r w:rsidRPr="00994073">
        <w:t>Sistema de Seguimiento y Apoyo que permite ir midiendo el avance del Plan e implementando las acciones correctivas cuando sean necesarias.</w:t>
      </w:r>
    </w:p>
    <w:p w:rsidR="00894B6A" w:rsidRPr="006C6794" w:rsidRDefault="00894B6A" w:rsidP="00894B6A"/>
    <w:p w:rsidR="00894B6A" w:rsidRPr="006C6794" w:rsidRDefault="00894B6A" w:rsidP="00894B6A"/>
    <w:p w:rsidR="00894B6A" w:rsidRPr="006C6794" w:rsidRDefault="00894B6A" w:rsidP="004336DC">
      <w:pPr>
        <w:pStyle w:val="Ttulo1"/>
        <w:numPr>
          <w:ilvl w:val="0"/>
          <w:numId w:val="6"/>
        </w:numPr>
        <w:tabs>
          <w:tab w:val="num" w:pos="432"/>
          <w:tab w:val="right" w:leader="dot" w:pos="9540"/>
        </w:tabs>
      </w:pPr>
      <w:bookmarkStart w:id="7" w:name="_Toc255545682"/>
      <w:bookmarkStart w:id="8" w:name="_Toc287008595"/>
      <w:r w:rsidRPr="006C6794">
        <w:lastRenderedPageBreak/>
        <w:t>plan de mejoras</w:t>
      </w:r>
      <w:bookmarkEnd w:id="7"/>
      <w:bookmarkEnd w:id="8"/>
    </w:p>
    <w:p w:rsidR="00894B6A" w:rsidRPr="006C6794" w:rsidRDefault="00EA64FB" w:rsidP="00894B6A">
      <w:pPr>
        <w:rPr>
          <w:lang w:val="es-CL" w:bidi="he-IL"/>
        </w:rPr>
      </w:pPr>
      <w:r w:rsidRPr="006C6794">
        <w:rPr>
          <w:color w:val="000000"/>
          <w:lang w:val="es-CL" w:bidi="he-IL"/>
        </w:rPr>
        <w:t>El</w:t>
      </w:r>
      <w:r w:rsidR="00894B6A" w:rsidRPr="006C6794">
        <w:rPr>
          <w:color w:val="000000"/>
          <w:lang w:val="es-CL" w:bidi="he-IL"/>
        </w:rPr>
        <w:t xml:space="preserve"> </w:t>
      </w:r>
      <w:r w:rsidR="00894B6A" w:rsidRPr="006C6794">
        <w:rPr>
          <w:lang w:val="es-CL" w:bidi="he-IL"/>
        </w:rPr>
        <w:t>Plan de Mejoras</w:t>
      </w:r>
      <w:r w:rsidR="00955949" w:rsidRPr="006C6794">
        <w:rPr>
          <w:lang w:val="es-CL" w:bidi="he-IL"/>
        </w:rPr>
        <w:t xml:space="preserve">, </w:t>
      </w:r>
      <w:r w:rsidR="00894B6A" w:rsidRPr="006C6794">
        <w:rPr>
          <w:lang w:val="es-CL" w:bidi="he-IL"/>
        </w:rPr>
        <w:t xml:space="preserve">es un instrumento de visión global del </w:t>
      </w:r>
      <w:r w:rsidR="00F410CD">
        <w:rPr>
          <w:lang w:val="es-CL" w:bidi="he-IL"/>
        </w:rPr>
        <w:t>municipio</w:t>
      </w:r>
      <w:r w:rsidR="00894B6A" w:rsidRPr="006C6794">
        <w:rPr>
          <w:lang w:val="es-CL" w:bidi="he-IL"/>
        </w:rPr>
        <w:t>, que articula los distintos esfuerzos de la organización por mejorar su gestión, da sentido estratégico a las acciones emprendidas y se hace cargo del resultado de</w:t>
      </w:r>
      <w:r w:rsidR="00955949" w:rsidRPr="006C6794">
        <w:rPr>
          <w:lang w:val="es-CL" w:bidi="he-IL"/>
        </w:rPr>
        <w:t xml:space="preserve"> </w:t>
      </w:r>
      <w:r w:rsidR="00894B6A" w:rsidRPr="006C6794">
        <w:rPr>
          <w:lang w:val="es-CL" w:bidi="he-IL"/>
        </w:rPr>
        <w:t>l</w:t>
      </w:r>
      <w:r w:rsidR="00955949" w:rsidRPr="006C6794">
        <w:rPr>
          <w:lang w:val="es-CL" w:bidi="he-IL"/>
        </w:rPr>
        <w:t>as</w:t>
      </w:r>
      <w:r w:rsidR="00894B6A" w:rsidRPr="006C6794">
        <w:rPr>
          <w:lang w:val="es-CL" w:bidi="he-IL"/>
        </w:rPr>
        <w:t xml:space="preserve"> </w:t>
      </w:r>
      <w:r w:rsidR="00955949" w:rsidRPr="006C6794">
        <w:rPr>
          <w:lang w:val="es-CL" w:bidi="he-IL"/>
        </w:rPr>
        <w:t xml:space="preserve">brechas emanadas del </w:t>
      </w:r>
      <w:r w:rsidR="00894B6A" w:rsidRPr="006C6794">
        <w:rPr>
          <w:lang w:val="es-CL" w:bidi="he-IL"/>
        </w:rPr>
        <w:t>proceso de Autoevaluación</w:t>
      </w:r>
      <w:r w:rsidR="00022E54" w:rsidRPr="006C6794">
        <w:rPr>
          <w:lang w:val="es-CL" w:bidi="he-IL"/>
        </w:rPr>
        <w:t>.</w:t>
      </w:r>
    </w:p>
    <w:p w:rsidR="00894B6A" w:rsidRPr="006C6794" w:rsidRDefault="00894B6A" w:rsidP="00894B6A">
      <w:pPr>
        <w:rPr>
          <w:lang w:val="es-CL" w:bidi="he-IL"/>
        </w:rPr>
      </w:pPr>
      <w:r w:rsidRPr="006C6794">
        <w:rPr>
          <w:lang w:val="es-CL" w:bidi="he-IL"/>
        </w:rPr>
        <w:t>Sus principales características son:</w:t>
      </w:r>
    </w:p>
    <w:p w:rsidR="00894B6A" w:rsidRPr="006C6794" w:rsidRDefault="00894B6A" w:rsidP="00EE5E8E">
      <w:pPr>
        <w:numPr>
          <w:ilvl w:val="0"/>
          <w:numId w:val="10"/>
        </w:numPr>
        <w:tabs>
          <w:tab w:val="clear" w:pos="720"/>
          <w:tab w:val="num" w:pos="360"/>
        </w:tabs>
        <w:ind w:left="360"/>
        <w:rPr>
          <w:lang w:val="es-CL" w:bidi="he-IL"/>
        </w:rPr>
      </w:pPr>
      <w:r w:rsidRPr="006C6794">
        <w:rPr>
          <w:lang w:val="es-CL" w:bidi="he-IL"/>
        </w:rPr>
        <w:t xml:space="preserve">Es un instrumento que </w:t>
      </w:r>
      <w:r w:rsidRPr="006C6794">
        <w:rPr>
          <w:b/>
          <w:lang w:val="es-CL" w:bidi="he-IL"/>
        </w:rPr>
        <w:t xml:space="preserve">orienta el mejoramiento continuo, </w:t>
      </w:r>
      <w:r w:rsidRPr="006C6794">
        <w:rPr>
          <w:lang w:val="es-CL" w:bidi="he-IL"/>
        </w:rPr>
        <w:t xml:space="preserve">identificando la magnitud y el sentido del cambio que se pretende impulsar </w:t>
      </w:r>
      <w:r w:rsidR="00943B3F" w:rsidRPr="006C6794">
        <w:rPr>
          <w:lang w:val="es-CL" w:bidi="he-IL"/>
        </w:rPr>
        <w:t>en la gestión del</w:t>
      </w:r>
      <w:r w:rsidRPr="006C6794">
        <w:rPr>
          <w:lang w:val="es-CL" w:bidi="he-IL"/>
        </w:rPr>
        <w:t xml:space="preserve"> </w:t>
      </w:r>
      <w:r w:rsidR="00E7669E">
        <w:rPr>
          <w:lang w:val="es-CL" w:bidi="he-IL"/>
        </w:rPr>
        <w:t>municipio</w:t>
      </w:r>
      <w:r w:rsidRPr="006C6794">
        <w:rPr>
          <w:lang w:val="es-CL" w:bidi="he-IL"/>
        </w:rPr>
        <w:t>.</w:t>
      </w:r>
      <w:r w:rsidR="00022E54" w:rsidRPr="006C6794">
        <w:rPr>
          <w:lang w:val="es-CL" w:bidi="he-IL"/>
        </w:rPr>
        <w:t xml:space="preserve"> </w:t>
      </w:r>
    </w:p>
    <w:p w:rsidR="00894B6A" w:rsidRPr="006C6794" w:rsidRDefault="00894B6A" w:rsidP="00EE5E8E">
      <w:pPr>
        <w:numPr>
          <w:ilvl w:val="0"/>
          <w:numId w:val="10"/>
        </w:numPr>
        <w:tabs>
          <w:tab w:val="clear" w:pos="720"/>
          <w:tab w:val="num" w:pos="360"/>
        </w:tabs>
        <w:ind w:left="360"/>
        <w:rPr>
          <w:lang w:val="es-CL" w:bidi="he-IL"/>
        </w:rPr>
      </w:pPr>
      <w:r w:rsidRPr="006C6794">
        <w:rPr>
          <w:lang w:val="es-CL" w:bidi="he-IL"/>
        </w:rPr>
        <w:t xml:space="preserve">Es un </w:t>
      </w:r>
      <w:r w:rsidRPr="006C6794">
        <w:rPr>
          <w:b/>
          <w:lang w:val="es-CL" w:bidi="he-IL"/>
        </w:rPr>
        <w:t xml:space="preserve">instrumento articulador de las acciones prioritarias </w:t>
      </w:r>
      <w:r w:rsidRPr="006C6794">
        <w:rPr>
          <w:lang w:val="es-CL" w:bidi="he-IL"/>
        </w:rPr>
        <w:t xml:space="preserve">que el </w:t>
      </w:r>
      <w:r w:rsidR="00E7669E">
        <w:rPr>
          <w:lang w:val="es-CL" w:bidi="he-IL"/>
        </w:rPr>
        <w:t>municipio</w:t>
      </w:r>
      <w:r w:rsidRPr="006C6794">
        <w:rPr>
          <w:lang w:val="es-CL" w:bidi="he-IL"/>
        </w:rPr>
        <w:t xml:space="preserve"> emprende</w:t>
      </w:r>
      <w:r w:rsidR="00943B3F" w:rsidRPr="006C6794">
        <w:rPr>
          <w:lang w:val="es-CL" w:bidi="he-IL"/>
        </w:rPr>
        <w:t xml:space="preserve"> y que le pe</w:t>
      </w:r>
      <w:r w:rsidR="00567411" w:rsidRPr="006C6794">
        <w:rPr>
          <w:lang w:val="es-CL" w:bidi="he-IL"/>
        </w:rPr>
        <w:t>r</w:t>
      </w:r>
      <w:r w:rsidR="00943B3F" w:rsidRPr="006C6794">
        <w:rPr>
          <w:lang w:val="es-CL" w:bidi="he-IL"/>
        </w:rPr>
        <w:t xml:space="preserve">mite </w:t>
      </w:r>
      <w:r w:rsidRPr="006C6794">
        <w:rPr>
          <w:lang w:val="es-CL" w:bidi="he-IL"/>
        </w:rPr>
        <w:t>mejorar aquellas prácticas de gestión que tendrán mayor impacto, tanto en los procesos y resultados, como en el logro de s</w:t>
      </w:r>
      <w:r w:rsidR="00943B3F" w:rsidRPr="006C6794">
        <w:rPr>
          <w:lang w:val="es-CL" w:bidi="he-IL"/>
        </w:rPr>
        <w:t>us</w:t>
      </w:r>
      <w:r w:rsidRPr="006C6794">
        <w:rPr>
          <w:lang w:val="es-CL" w:bidi="he-IL"/>
        </w:rPr>
        <w:t xml:space="preserve"> objetivos estratégicos.</w:t>
      </w:r>
    </w:p>
    <w:p w:rsidR="00894B6A" w:rsidRPr="006C6794" w:rsidRDefault="00894B6A" w:rsidP="00EE5E8E">
      <w:pPr>
        <w:numPr>
          <w:ilvl w:val="0"/>
          <w:numId w:val="10"/>
        </w:numPr>
        <w:tabs>
          <w:tab w:val="clear" w:pos="720"/>
          <w:tab w:val="num" w:pos="360"/>
        </w:tabs>
        <w:ind w:left="360"/>
        <w:rPr>
          <w:lang w:val="es-CL" w:bidi="he-IL"/>
        </w:rPr>
      </w:pPr>
      <w:r w:rsidRPr="006C6794">
        <w:rPr>
          <w:lang w:val="es-CL" w:bidi="he-IL"/>
        </w:rPr>
        <w:t xml:space="preserve">Es un </w:t>
      </w:r>
      <w:r w:rsidRPr="006C6794">
        <w:rPr>
          <w:b/>
          <w:lang w:val="es-CL" w:bidi="he-IL"/>
        </w:rPr>
        <w:t xml:space="preserve">instrumento dinámico </w:t>
      </w:r>
      <w:r w:rsidRPr="006C6794">
        <w:rPr>
          <w:lang w:val="es-CL" w:bidi="he-IL"/>
        </w:rPr>
        <w:t xml:space="preserve">que permite revisar las </w:t>
      </w:r>
      <w:r w:rsidR="00CE7BA5" w:rsidRPr="006C6794">
        <w:rPr>
          <w:lang w:val="es-CL" w:bidi="he-IL"/>
        </w:rPr>
        <w:t xml:space="preserve">acciones </w:t>
      </w:r>
      <w:r w:rsidRPr="006C6794">
        <w:rPr>
          <w:lang w:val="es-CL" w:bidi="he-IL"/>
        </w:rPr>
        <w:t>estrat</w:t>
      </w:r>
      <w:r w:rsidR="00CE7BA5" w:rsidRPr="006C6794">
        <w:rPr>
          <w:lang w:val="es-CL" w:bidi="he-IL"/>
        </w:rPr>
        <w:t>é</w:t>
      </w:r>
      <w:r w:rsidRPr="006C6794">
        <w:rPr>
          <w:lang w:val="es-CL" w:bidi="he-IL"/>
        </w:rPr>
        <w:t>gi</w:t>
      </w:r>
      <w:r w:rsidR="00CE7BA5" w:rsidRPr="006C6794">
        <w:rPr>
          <w:lang w:val="es-CL" w:bidi="he-IL"/>
        </w:rPr>
        <w:t>c</w:t>
      </w:r>
      <w:r w:rsidRPr="006C6794">
        <w:rPr>
          <w:lang w:val="es-CL" w:bidi="he-IL"/>
        </w:rPr>
        <w:t>as que se implementan, pesquisando su efectividad y, por lo tanto, verificando si han alcanzado los objetivos para los cuales fueron diseñadas.</w:t>
      </w:r>
    </w:p>
    <w:p w:rsidR="00894B6A" w:rsidRPr="006C6794" w:rsidRDefault="00894B6A" w:rsidP="00EE5E8E">
      <w:pPr>
        <w:numPr>
          <w:ilvl w:val="0"/>
          <w:numId w:val="10"/>
        </w:numPr>
        <w:tabs>
          <w:tab w:val="clear" w:pos="720"/>
          <w:tab w:val="num" w:pos="360"/>
        </w:tabs>
        <w:ind w:left="360"/>
        <w:rPr>
          <w:lang w:val="es-CL" w:bidi="he-IL"/>
        </w:rPr>
      </w:pPr>
      <w:r w:rsidRPr="006C6794">
        <w:rPr>
          <w:lang w:val="es-CL" w:bidi="he-IL"/>
        </w:rPr>
        <w:t xml:space="preserve">Es un instrumento de </w:t>
      </w:r>
      <w:r w:rsidRPr="006C6794">
        <w:rPr>
          <w:b/>
          <w:lang w:val="es-CL" w:bidi="he-IL"/>
        </w:rPr>
        <w:t>aprendizaje organizacional</w:t>
      </w:r>
      <w:r w:rsidR="006847B9" w:rsidRPr="006C6794">
        <w:rPr>
          <w:b/>
          <w:lang w:val="es-CL" w:bidi="he-IL"/>
        </w:rPr>
        <w:t>,</w:t>
      </w:r>
      <w:r w:rsidRPr="006C6794">
        <w:rPr>
          <w:lang w:val="es-CL" w:bidi="he-IL"/>
        </w:rPr>
        <w:t xml:space="preserve"> que se genera como resultado de la reflexión individual y colectiva de los actores del </w:t>
      </w:r>
      <w:r w:rsidR="00E7669E">
        <w:rPr>
          <w:lang w:val="es-CL" w:bidi="he-IL"/>
        </w:rPr>
        <w:t>municipio</w:t>
      </w:r>
      <w:r w:rsidR="006847B9" w:rsidRPr="006C6794">
        <w:rPr>
          <w:lang w:val="es-CL" w:bidi="he-IL"/>
        </w:rPr>
        <w:t xml:space="preserve"> </w:t>
      </w:r>
      <w:r w:rsidRPr="006C6794">
        <w:rPr>
          <w:lang w:val="es-CL" w:bidi="he-IL"/>
        </w:rPr>
        <w:t xml:space="preserve">respecto de sus prácticas de gestión, las </w:t>
      </w:r>
      <w:r w:rsidR="006847B9" w:rsidRPr="006C6794">
        <w:rPr>
          <w:lang w:val="es-CL" w:bidi="he-IL"/>
        </w:rPr>
        <w:t xml:space="preserve">que en el marco de una </w:t>
      </w:r>
      <w:r w:rsidR="00AC56BE">
        <w:rPr>
          <w:lang w:val="es-CL" w:bidi="he-IL"/>
        </w:rPr>
        <w:t>cultura de mejoramiento continuo</w:t>
      </w:r>
      <w:r w:rsidR="006847B9" w:rsidRPr="006C6794">
        <w:rPr>
          <w:lang w:val="es-CL" w:bidi="he-IL"/>
        </w:rPr>
        <w:t xml:space="preserve"> serán, en adelante, </w:t>
      </w:r>
      <w:r w:rsidRPr="006C6794">
        <w:rPr>
          <w:lang w:val="es-CL" w:bidi="he-IL"/>
        </w:rPr>
        <w:t>permanentemente</w:t>
      </w:r>
      <w:r w:rsidR="00E7669E">
        <w:rPr>
          <w:lang w:val="es-CL" w:bidi="he-IL"/>
        </w:rPr>
        <w:t>, sistemáticas y con alcance en todas las áreas relevantes</w:t>
      </w:r>
      <w:r w:rsidRPr="006C6794">
        <w:rPr>
          <w:lang w:val="es-CL" w:bidi="he-IL"/>
        </w:rPr>
        <w:t>.</w:t>
      </w:r>
    </w:p>
    <w:p w:rsidR="00894B6A" w:rsidRPr="006C6794" w:rsidRDefault="00894B6A" w:rsidP="00EE5E8E">
      <w:pPr>
        <w:numPr>
          <w:ilvl w:val="0"/>
          <w:numId w:val="10"/>
        </w:numPr>
        <w:tabs>
          <w:tab w:val="clear" w:pos="720"/>
          <w:tab w:val="num" w:pos="360"/>
        </w:tabs>
        <w:ind w:left="360"/>
        <w:rPr>
          <w:lang w:val="es-CL" w:bidi="he-IL"/>
        </w:rPr>
      </w:pPr>
      <w:r w:rsidRPr="006C6794">
        <w:rPr>
          <w:lang w:val="es-CL" w:bidi="he-IL"/>
        </w:rPr>
        <w:t xml:space="preserve">Está </w:t>
      </w:r>
      <w:r w:rsidRPr="006C6794">
        <w:rPr>
          <w:b/>
          <w:lang w:val="es-CL" w:bidi="he-IL"/>
        </w:rPr>
        <w:t xml:space="preserve">precedido de los Informes de Autoevaluación </w:t>
      </w:r>
      <w:r w:rsidRPr="00E7669E">
        <w:rPr>
          <w:lang w:val="es-CL" w:bidi="he-IL"/>
        </w:rPr>
        <w:t>y</w:t>
      </w:r>
      <w:r w:rsidRPr="006C6794">
        <w:rPr>
          <w:b/>
          <w:lang w:val="es-CL" w:bidi="he-IL"/>
        </w:rPr>
        <w:t xml:space="preserve"> Retroalimentación</w:t>
      </w:r>
      <w:r w:rsidRPr="006C6794">
        <w:rPr>
          <w:lang w:val="es-CL" w:bidi="he-IL"/>
        </w:rPr>
        <w:t xml:space="preserve">, donde se perfilan las Oportunidades de Mejora </w:t>
      </w:r>
      <w:r w:rsidR="00E7669E">
        <w:rPr>
          <w:lang w:val="es-CL" w:bidi="he-IL"/>
        </w:rPr>
        <w:t xml:space="preserve">sobre las que se basará el Plan y las </w:t>
      </w:r>
      <w:r w:rsidR="00AC56BE">
        <w:rPr>
          <w:lang w:val="es-CL" w:bidi="he-IL"/>
        </w:rPr>
        <w:t>herramientas</w:t>
      </w:r>
      <w:r w:rsidR="00E7669E">
        <w:rPr>
          <w:lang w:val="es-CL" w:bidi="he-IL"/>
        </w:rPr>
        <w:t xml:space="preserve"> apropiadas para superar las brechas de gestión.</w:t>
      </w:r>
    </w:p>
    <w:p w:rsidR="006847B9" w:rsidRPr="006C6794" w:rsidRDefault="00894B6A" w:rsidP="0070445A">
      <w:pPr>
        <w:numPr>
          <w:ilvl w:val="0"/>
          <w:numId w:val="10"/>
        </w:numPr>
        <w:tabs>
          <w:tab w:val="clear" w:pos="720"/>
          <w:tab w:val="num" w:pos="360"/>
        </w:tabs>
        <w:ind w:left="360"/>
        <w:rPr>
          <w:color w:val="000000"/>
          <w:lang w:bidi="he-IL"/>
        </w:rPr>
      </w:pPr>
      <w:r w:rsidRPr="006C6794">
        <w:rPr>
          <w:lang w:val="es-CL" w:bidi="he-IL"/>
        </w:rPr>
        <w:t xml:space="preserve">En su diseño se explicitan </w:t>
      </w:r>
      <w:r w:rsidRPr="006C6794">
        <w:rPr>
          <w:b/>
          <w:lang w:val="es-CL" w:bidi="he-IL"/>
        </w:rPr>
        <w:t xml:space="preserve">objetivos, procedimientos y acciones </w:t>
      </w:r>
      <w:r w:rsidRPr="006C6794">
        <w:rPr>
          <w:lang w:val="es-CL" w:bidi="he-IL"/>
        </w:rPr>
        <w:t xml:space="preserve">previstas; se identifican los </w:t>
      </w:r>
      <w:r w:rsidRPr="006C6794">
        <w:rPr>
          <w:b/>
          <w:lang w:val="es-CL" w:bidi="he-IL"/>
        </w:rPr>
        <w:t>responsables</w:t>
      </w:r>
      <w:r w:rsidRPr="006C6794">
        <w:rPr>
          <w:lang w:val="es-CL" w:bidi="he-IL"/>
        </w:rPr>
        <w:t xml:space="preserve"> de su ejecución; los </w:t>
      </w:r>
      <w:r w:rsidRPr="006C6794">
        <w:rPr>
          <w:b/>
          <w:lang w:val="es-CL" w:bidi="he-IL"/>
        </w:rPr>
        <w:t xml:space="preserve">recursos </w:t>
      </w:r>
      <w:r w:rsidR="0070445A" w:rsidRPr="006C6794">
        <w:rPr>
          <w:lang w:val="es-CL" w:bidi="he-IL"/>
        </w:rPr>
        <w:t>que permitirán mejorar su nivel de gestión</w:t>
      </w:r>
      <w:r w:rsidRPr="006C6794">
        <w:rPr>
          <w:lang w:val="es-CL" w:bidi="he-IL"/>
        </w:rPr>
        <w:t xml:space="preserve">, definiendo </w:t>
      </w:r>
      <w:r w:rsidR="0070445A" w:rsidRPr="006C6794">
        <w:rPr>
          <w:b/>
          <w:lang w:val="es-CL" w:bidi="he-IL"/>
        </w:rPr>
        <w:t xml:space="preserve">metas </w:t>
      </w:r>
      <w:r w:rsidR="0070445A" w:rsidRPr="00E7669E">
        <w:rPr>
          <w:lang w:val="es-CL" w:bidi="he-IL"/>
        </w:rPr>
        <w:t>y</w:t>
      </w:r>
      <w:r w:rsidR="0070445A" w:rsidRPr="006C6794">
        <w:rPr>
          <w:lang w:val="es-CL" w:bidi="he-IL"/>
        </w:rPr>
        <w:t xml:space="preserve"> </w:t>
      </w:r>
      <w:r w:rsidRPr="006C6794">
        <w:rPr>
          <w:b/>
          <w:lang w:val="es-CL" w:bidi="he-IL"/>
        </w:rPr>
        <w:t>plazos</w:t>
      </w:r>
      <w:r w:rsidRPr="006C6794">
        <w:rPr>
          <w:lang w:val="es-CL" w:bidi="he-IL"/>
        </w:rPr>
        <w:t xml:space="preserve"> para su cumplimiento</w:t>
      </w:r>
      <w:r w:rsidR="00E7669E">
        <w:rPr>
          <w:lang w:bidi="he-IL"/>
        </w:rPr>
        <w:t>.</w:t>
      </w:r>
    </w:p>
    <w:p w:rsidR="00894B6A" w:rsidRPr="006C6794" w:rsidRDefault="00894B6A" w:rsidP="00EE5E8E">
      <w:pPr>
        <w:numPr>
          <w:ilvl w:val="0"/>
          <w:numId w:val="10"/>
        </w:numPr>
        <w:tabs>
          <w:tab w:val="clear" w:pos="720"/>
          <w:tab w:val="num" w:pos="360"/>
        </w:tabs>
        <w:ind w:left="360"/>
        <w:rPr>
          <w:lang w:val="es-CL" w:bidi="he-IL"/>
        </w:rPr>
      </w:pPr>
      <w:r w:rsidRPr="006C6794">
        <w:rPr>
          <w:lang w:val="es-CL" w:bidi="he-IL"/>
        </w:rPr>
        <w:t xml:space="preserve">Tanto en su diseño como en </w:t>
      </w:r>
      <w:r w:rsidR="0070445A" w:rsidRPr="006C6794">
        <w:rPr>
          <w:lang w:val="es-CL" w:bidi="he-IL"/>
        </w:rPr>
        <w:t>su</w:t>
      </w:r>
      <w:r w:rsidRPr="006C6794">
        <w:rPr>
          <w:lang w:val="es-CL" w:bidi="he-IL"/>
        </w:rPr>
        <w:t xml:space="preserve"> ejecución y seguimiento, </w:t>
      </w:r>
      <w:r w:rsidRPr="006C6794">
        <w:rPr>
          <w:b/>
          <w:lang w:val="es-CL" w:bidi="he-IL"/>
        </w:rPr>
        <w:t xml:space="preserve">se considera a los diferentes actores del </w:t>
      </w:r>
      <w:r w:rsidR="00A52F59">
        <w:rPr>
          <w:b/>
          <w:lang w:val="es-CL" w:bidi="he-IL"/>
        </w:rPr>
        <w:t xml:space="preserve">municipio, </w:t>
      </w:r>
      <w:r w:rsidRPr="006C6794">
        <w:rPr>
          <w:lang w:val="es-CL" w:bidi="he-IL"/>
        </w:rPr>
        <w:t xml:space="preserve">desde una orientación </w:t>
      </w:r>
      <w:r w:rsidR="0070445A" w:rsidRPr="006C6794">
        <w:rPr>
          <w:lang w:val="es-CL" w:bidi="he-IL"/>
        </w:rPr>
        <w:t xml:space="preserve">inclusiva - </w:t>
      </w:r>
      <w:r w:rsidRPr="006C6794">
        <w:rPr>
          <w:lang w:val="es-CL" w:bidi="he-IL"/>
        </w:rPr>
        <w:t xml:space="preserve">participativa y </w:t>
      </w:r>
      <w:r w:rsidR="0070445A" w:rsidRPr="006C6794">
        <w:rPr>
          <w:lang w:val="es-CL" w:bidi="he-IL"/>
        </w:rPr>
        <w:t xml:space="preserve">con </w:t>
      </w:r>
      <w:r w:rsidRPr="006C6794">
        <w:rPr>
          <w:lang w:val="es-CL" w:bidi="he-IL"/>
        </w:rPr>
        <w:t xml:space="preserve">un liderazgo efectivo por parte del </w:t>
      </w:r>
      <w:r w:rsidR="00A52F59">
        <w:rPr>
          <w:lang w:val="es-CL" w:bidi="he-IL"/>
        </w:rPr>
        <w:t>alcalde</w:t>
      </w:r>
      <w:r w:rsidRPr="006C6794">
        <w:rPr>
          <w:lang w:val="es-CL" w:bidi="he-IL"/>
        </w:rPr>
        <w:t xml:space="preserve"> o</w:t>
      </w:r>
      <w:r w:rsidR="00A52F59">
        <w:rPr>
          <w:lang w:val="es-CL" w:bidi="he-IL"/>
        </w:rPr>
        <w:t xml:space="preserve"> alcaldesa</w:t>
      </w:r>
      <w:r w:rsidR="007157B0">
        <w:rPr>
          <w:lang w:val="es-CL" w:bidi="he-IL"/>
        </w:rPr>
        <w:t xml:space="preserve"> y del equipo directivo.</w:t>
      </w:r>
    </w:p>
    <w:p w:rsidR="00894B6A" w:rsidRPr="006C6794" w:rsidRDefault="00894B6A" w:rsidP="004336DC">
      <w:pPr>
        <w:pStyle w:val="Ttulo1"/>
        <w:numPr>
          <w:ilvl w:val="0"/>
          <w:numId w:val="6"/>
        </w:numPr>
      </w:pPr>
      <w:bookmarkStart w:id="9" w:name="_Toc255545685"/>
      <w:bookmarkStart w:id="10" w:name="_Toc287008596"/>
      <w:r w:rsidRPr="006C6794">
        <w:lastRenderedPageBreak/>
        <w:t>diseño del plan de mejoras</w:t>
      </w:r>
      <w:bookmarkEnd w:id="9"/>
      <w:bookmarkEnd w:id="10"/>
    </w:p>
    <w:p w:rsidR="00894B6A" w:rsidRPr="006C6794" w:rsidRDefault="00894B6A" w:rsidP="00894B6A">
      <w:r w:rsidRPr="006C6794">
        <w:t xml:space="preserve">El Plan de Mejoras debe ser desarrollado </w:t>
      </w:r>
      <w:r w:rsidR="00811FDB" w:rsidRPr="006C6794">
        <w:t xml:space="preserve">con la finalidad de alcanzar </w:t>
      </w:r>
      <w:r w:rsidR="00A52F59">
        <w:t>metas que tensionen positivamente al municipio</w:t>
      </w:r>
      <w:r w:rsidR="007157B0">
        <w:t>. Su diseño se realiza</w:t>
      </w:r>
      <w:r w:rsidR="00811FDB" w:rsidRPr="006C6794">
        <w:t xml:space="preserve"> </w:t>
      </w:r>
      <w:r w:rsidRPr="006C6794">
        <w:t xml:space="preserve">en base a un análisis de los Informes de Autoevaluación y de Retroalimentación generados en las etapas anteriores. Estos informes contienen antecedentes de primera fuente, que </w:t>
      </w:r>
      <w:r w:rsidR="00492361">
        <w:t>dan cuenta de la calidad de la gestión</w:t>
      </w:r>
      <w:r w:rsidRPr="006C6794">
        <w:t xml:space="preserve"> del </w:t>
      </w:r>
      <w:r w:rsidR="00492361">
        <w:t>municipio</w:t>
      </w:r>
      <w:r w:rsidR="008E18E3" w:rsidRPr="006C6794">
        <w:t xml:space="preserve">, </w:t>
      </w:r>
      <w:r w:rsidR="00492361">
        <w:t xml:space="preserve">y facilitan la mejora </w:t>
      </w:r>
      <w:r w:rsidR="008E18E3" w:rsidRPr="006C6794">
        <w:t xml:space="preserve">al contener evidencias concretas de los </w:t>
      </w:r>
      <w:r w:rsidR="00A723F6">
        <w:t>doce</w:t>
      </w:r>
      <w:r w:rsidR="00112909">
        <w:t xml:space="preserve"> subcriterios o ámbitos de gestión abordados en el Modelo de Mejoramiento Progresivo</w:t>
      </w:r>
      <w:r w:rsidRPr="006C6794">
        <w:t>.</w:t>
      </w:r>
      <w:r w:rsidR="00534F3C" w:rsidRPr="006C6794">
        <w:t xml:space="preserve"> </w:t>
      </w:r>
      <w:r w:rsidR="00994073">
        <w:t xml:space="preserve">Es importante </w:t>
      </w:r>
      <w:r w:rsidR="00534F3C" w:rsidRPr="006C6794">
        <w:t>destacar que</w:t>
      </w:r>
      <w:r w:rsidR="00994073">
        <w:t>,</w:t>
      </w:r>
      <w:r w:rsidR="00534F3C" w:rsidRPr="006C6794">
        <w:t xml:space="preserve"> previo diseño del Plan de Mejoras, el </w:t>
      </w:r>
      <w:r w:rsidR="00994073">
        <w:t>Comité de Mejora</w:t>
      </w:r>
      <w:r w:rsidR="00534F3C" w:rsidRPr="006C6794">
        <w:t xml:space="preserve"> debe difundir los resultados y conclusiones de su autoevaluación </w:t>
      </w:r>
      <w:r w:rsidR="00994073">
        <w:t>–</w:t>
      </w:r>
      <w:r w:rsidR="00534F3C" w:rsidRPr="006C6794">
        <w:t>validada</w:t>
      </w:r>
      <w:r w:rsidR="00994073">
        <w:t xml:space="preserve"> por un organismo externo-</w:t>
      </w:r>
      <w:r w:rsidR="00534F3C" w:rsidRPr="006C6794">
        <w:t xml:space="preserve"> a todo el personal, siendo esta actividad </w:t>
      </w:r>
      <w:r w:rsidR="00994073">
        <w:t>un componente</w:t>
      </w:r>
      <w:r w:rsidR="00534F3C" w:rsidRPr="006C6794">
        <w:t xml:space="preserve"> </w:t>
      </w:r>
      <w:r w:rsidR="00112909">
        <w:t>relevante para involucrar a la organización en el desafío del mejoramiento</w:t>
      </w:r>
      <w:r w:rsidR="00534F3C" w:rsidRPr="006C6794">
        <w:t>.</w:t>
      </w:r>
    </w:p>
    <w:p w:rsidR="00112909" w:rsidRDefault="00894B6A" w:rsidP="00894B6A">
      <w:pPr>
        <w:rPr>
          <w:lang w:val="es-CL"/>
        </w:rPr>
      </w:pPr>
      <w:r w:rsidRPr="006C6794">
        <w:rPr>
          <w:lang w:val="es-CL"/>
        </w:rPr>
        <w:t xml:space="preserve">El Plan de Mejoras es un instrumento que proporciona contenido y dirección al cambio que se </w:t>
      </w:r>
      <w:proofErr w:type="spellStart"/>
      <w:r w:rsidRPr="006C6794">
        <w:rPr>
          <w:lang w:val="es-CL"/>
        </w:rPr>
        <w:t>intenciona</w:t>
      </w:r>
      <w:proofErr w:type="spellEnd"/>
      <w:r w:rsidRPr="006C6794">
        <w:rPr>
          <w:lang w:val="es-CL"/>
        </w:rPr>
        <w:t xml:space="preserve"> sobre las prácticas de gestión, articulando aquellos aspectos prioritarios que el </w:t>
      </w:r>
      <w:r w:rsidR="00112909">
        <w:rPr>
          <w:lang w:val="es-CL"/>
        </w:rPr>
        <w:t>municipio</w:t>
      </w:r>
      <w:r w:rsidRPr="006C6794">
        <w:rPr>
          <w:lang w:val="es-CL"/>
        </w:rPr>
        <w:t xml:space="preserve"> abordará para su mejoramiento, y que tendrán mayor impacto en la gestión, resultados y logro de los objetivos institucionales. </w:t>
      </w:r>
    </w:p>
    <w:p w:rsidR="005D1C10" w:rsidRDefault="00894B6A" w:rsidP="00894B6A">
      <w:pPr>
        <w:rPr>
          <w:color w:val="000000"/>
          <w:lang w:val="es-CL"/>
        </w:rPr>
      </w:pPr>
      <w:r w:rsidRPr="006C6794">
        <w:rPr>
          <w:lang w:val="es-CL"/>
        </w:rPr>
        <w:t xml:space="preserve">La ejecución de </w:t>
      </w:r>
      <w:r w:rsidR="0035557B" w:rsidRPr="006C6794">
        <w:rPr>
          <w:lang w:val="es-CL"/>
        </w:rPr>
        <w:t xml:space="preserve">las </w:t>
      </w:r>
      <w:r w:rsidR="00413007" w:rsidRPr="006C6794">
        <w:rPr>
          <w:lang w:val="es-CL"/>
        </w:rPr>
        <w:t>m</w:t>
      </w:r>
      <w:r w:rsidRPr="006C6794">
        <w:rPr>
          <w:color w:val="000000"/>
          <w:lang w:val="es-CL"/>
        </w:rPr>
        <w:t xml:space="preserve">ejoras </w:t>
      </w:r>
      <w:r w:rsidRPr="006C6794">
        <w:rPr>
          <w:lang w:val="es-CL"/>
        </w:rPr>
        <w:t xml:space="preserve">depende de los plazos que determine el </w:t>
      </w:r>
      <w:r w:rsidR="00112909">
        <w:rPr>
          <w:lang w:val="es-CL"/>
        </w:rPr>
        <w:t>municipio</w:t>
      </w:r>
      <w:r w:rsidRPr="006C6794">
        <w:rPr>
          <w:lang w:val="es-CL"/>
        </w:rPr>
        <w:t xml:space="preserve"> para alcanzar sus objetivos</w:t>
      </w:r>
      <w:r w:rsidR="00A723F6">
        <w:rPr>
          <w:lang w:val="es-CL"/>
        </w:rPr>
        <w:t>, de la programación de la SUBDERE y de los ciclos presupuestarios</w:t>
      </w:r>
      <w:r w:rsidRPr="006C6794">
        <w:rPr>
          <w:lang w:val="es-CL"/>
        </w:rPr>
        <w:t>.</w:t>
      </w:r>
      <w:r w:rsidR="00A723F6">
        <w:rPr>
          <w:lang w:val="es-CL"/>
        </w:rPr>
        <w:t xml:space="preserve"> Para l</w:t>
      </w:r>
      <w:r w:rsidR="00413007" w:rsidRPr="006C6794">
        <w:rPr>
          <w:color w:val="000000"/>
          <w:lang w:val="es-CL"/>
        </w:rPr>
        <w:t>a ejecución del Plan de Mej</w:t>
      </w:r>
      <w:r w:rsidR="00112909">
        <w:rPr>
          <w:color w:val="000000"/>
          <w:lang w:val="es-CL"/>
        </w:rPr>
        <w:t xml:space="preserve">oras </w:t>
      </w:r>
      <w:r w:rsidR="00A723F6">
        <w:rPr>
          <w:color w:val="000000"/>
          <w:lang w:val="es-CL"/>
        </w:rPr>
        <w:t xml:space="preserve">se </w:t>
      </w:r>
      <w:r w:rsidR="00112909">
        <w:rPr>
          <w:color w:val="000000"/>
          <w:lang w:val="es-CL"/>
        </w:rPr>
        <w:t xml:space="preserve">deberá tener un horizonte cuya dimensión estará acotada en función de la instalación de </w:t>
      </w:r>
      <w:r w:rsidR="00994073">
        <w:rPr>
          <w:color w:val="000000"/>
          <w:lang w:val="es-CL"/>
        </w:rPr>
        <w:t>herramientas</w:t>
      </w:r>
      <w:r w:rsidR="009908A4" w:rsidRPr="006C6794">
        <w:rPr>
          <w:color w:val="000000"/>
          <w:lang w:val="es-CL"/>
        </w:rPr>
        <w:t xml:space="preserve">, </w:t>
      </w:r>
      <w:r w:rsidR="00994073">
        <w:rPr>
          <w:color w:val="000000"/>
          <w:lang w:val="es-CL"/>
        </w:rPr>
        <w:t xml:space="preserve">por lo que </w:t>
      </w:r>
      <w:r w:rsidR="005D1C10">
        <w:rPr>
          <w:color w:val="000000"/>
          <w:lang w:val="es-CL"/>
        </w:rPr>
        <w:t>es pertinente considerar una programación de un año de implementación</w:t>
      </w:r>
      <w:r w:rsidR="00AB1A9E">
        <w:rPr>
          <w:color w:val="000000"/>
          <w:lang w:val="es-CL"/>
        </w:rPr>
        <w:t xml:space="preserve">, sin perder de vista el horizonte de instalación de </w:t>
      </w:r>
      <w:r w:rsidR="00A723F6">
        <w:rPr>
          <w:color w:val="000000"/>
          <w:lang w:val="es-CL"/>
        </w:rPr>
        <w:t>herramientas</w:t>
      </w:r>
      <w:r w:rsidR="00AB1A9E">
        <w:rPr>
          <w:color w:val="000000"/>
          <w:lang w:val="es-CL"/>
        </w:rPr>
        <w:t xml:space="preserve"> de gestión que se requieren para satisfacer todos los requerimientos del Modelo de Mejoramiento Progresivo</w:t>
      </w:r>
      <w:r w:rsidR="005D1C10">
        <w:rPr>
          <w:color w:val="000000"/>
          <w:lang w:val="es-CL"/>
        </w:rPr>
        <w:t xml:space="preserve">. Para lo anterior, el municipio debe considerar los recursos humanos, financieros y materiales suficientes para garantizar la efectiva instalación de las </w:t>
      </w:r>
      <w:r w:rsidR="00A723F6">
        <w:rPr>
          <w:color w:val="000000"/>
          <w:lang w:val="es-CL"/>
        </w:rPr>
        <w:t>herramientas</w:t>
      </w:r>
      <w:r w:rsidR="005D1C10">
        <w:rPr>
          <w:color w:val="000000"/>
          <w:lang w:val="es-CL"/>
        </w:rPr>
        <w:t>.</w:t>
      </w:r>
    </w:p>
    <w:p w:rsidR="00B73513" w:rsidRPr="00B73513" w:rsidRDefault="00994073" w:rsidP="00B73513">
      <w:pPr>
        <w:rPr>
          <w:lang w:val="es-CL"/>
        </w:rPr>
      </w:pPr>
      <w:r>
        <w:rPr>
          <w:lang w:val="es-CL"/>
        </w:rPr>
        <w:t xml:space="preserve">Es importante </w:t>
      </w:r>
      <w:r w:rsidR="00B73513" w:rsidRPr="00B73513">
        <w:rPr>
          <w:lang w:val="es-CL"/>
        </w:rPr>
        <w:t>señalar que</w:t>
      </w:r>
      <w:r w:rsidR="005D1C10">
        <w:rPr>
          <w:lang w:val="es-CL"/>
        </w:rPr>
        <w:t>, para aquellos municipios incorporados al Programa de Mejoramiento Progresivo,</w:t>
      </w:r>
      <w:r w:rsidR="00B73513" w:rsidRPr="00B73513">
        <w:rPr>
          <w:lang w:val="es-CL"/>
        </w:rPr>
        <w:t xml:space="preserve"> una vez </w:t>
      </w:r>
      <w:r w:rsidR="009A6D6F" w:rsidRPr="00B73513">
        <w:rPr>
          <w:lang w:val="es-CL"/>
        </w:rPr>
        <w:t>concluidos</w:t>
      </w:r>
      <w:r w:rsidR="00B73513" w:rsidRPr="00B73513">
        <w:rPr>
          <w:lang w:val="es-CL"/>
        </w:rPr>
        <w:t xml:space="preserve"> el diseño y validación del Plan de Mejoras,</w:t>
      </w:r>
      <w:r w:rsidR="005D1C10">
        <w:rPr>
          <w:lang w:val="es-CL"/>
        </w:rPr>
        <w:t xml:space="preserve"> se </w:t>
      </w:r>
      <w:r w:rsidR="00A723F6">
        <w:rPr>
          <w:lang w:val="es-CL"/>
        </w:rPr>
        <w:t>presenta a SUBDERE</w:t>
      </w:r>
      <w:r w:rsidR="00B73513" w:rsidRPr="00B73513">
        <w:rPr>
          <w:lang w:val="es-CL"/>
        </w:rPr>
        <w:t xml:space="preserve"> un proyecto para </w:t>
      </w:r>
      <w:r w:rsidR="00A723F6">
        <w:rPr>
          <w:lang w:val="es-CL"/>
        </w:rPr>
        <w:t xml:space="preserve">acordar </w:t>
      </w:r>
      <w:r w:rsidR="00B73513" w:rsidRPr="00B73513">
        <w:rPr>
          <w:lang w:val="es-CL"/>
        </w:rPr>
        <w:t>su financiamiento</w:t>
      </w:r>
      <w:r w:rsidR="00A723F6">
        <w:rPr>
          <w:lang w:val="es-CL"/>
        </w:rPr>
        <w:t xml:space="preserve"> parcial o total y el</w:t>
      </w:r>
      <w:r w:rsidR="005D1C10">
        <w:rPr>
          <w:lang w:val="es-CL"/>
        </w:rPr>
        <w:t xml:space="preserve"> apoyo técnico</w:t>
      </w:r>
      <w:r w:rsidR="00A723F6">
        <w:rPr>
          <w:lang w:val="es-CL"/>
        </w:rPr>
        <w:t xml:space="preserve"> correspondiente</w:t>
      </w:r>
      <w:r w:rsidR="005D1C10">
        <w:rPr>
          <w:lang w:val="es-CL"/>
        </w:rPr>
        <w:t>. Una</w:t>
      </w:r>
      <w:r w:rsidR="00B73513" w:rsidRPr="00B73513">
        <w:rPr>
          <w:lang w:val="es-CL"/>
        </w:rPr>
        <w:t xml:space="preserve"> vez evaluada y aprobada su pertinencia, en relación con los ob</w:t>
      </w:r>
      <w:r w:rsidR="00A723F6">
        <w:rPr>
          <w:lang w:val="es-CL"/>
        </w:rPr>
        <w:t>jetivos y prioridades de dicho P</w:t>
      </w:r>
      <w:r w:rsidR="00B73513" w:rsidRPr="00B73513">
        <w:rPr>
          <w:lang w:val="es-CL"/>
        </w:rPr>
        <w:t>rograma, se procederá a su implem</w:t>
      </w:r>
      <w:r w:rsidR="00A723F6">
        <w:rPr>
          <w:lang w:val="es-CL"/>
        </w:rPr>
        <w:t>entación. En base a lo anterior</w:t>
      </w:r>
      <w:r w:rsidR="00B73513" w:rsidRPr="00B73513">
        <w:rPr>
          <w:lang w:val="es-CL"/>
        </w:rPr>
        <w:t xml:space="preserve"> estará en condiciones </w:t>
      </w:r>
      <w:r w:rsidR="005D1C10">
        <w:rPr>
          <w:lang w:val="es-CL"/>
        </w:rPr>
        <w:t>de contar con un Plan de Mejora</w:t>
      </w:r>
      <w:r w:rsidR="00B73513" w:rsidRPr="00B73513">
        <w:rPr>
          <w:lang w:val="es-CL"/>
        </w:rPr>
        <w:t xml:space="preserve"> definitivo.</w:t>
      </w:r>
    </w:p>
    <w:p w:rsidR="00B73513" w:rsidRPr="006C6794" w:rsidRDefault="00B73513" w:rsidP="00B73513">
      <w:pPr>
        <w:rPr>
          <w:lang w:val="es-CL" w:bidi="he-IL"/>
        </w:rPr>
      </w:pPr>
      <w:r w:rsidRPr="006C6794">
        <w:rPr>
          <w:lang w:val="es-CL" w:bidi="he-IL"/>
        </w:rPr>
        <w:t>Los componentes del Plan de Mejoras  son:</w:t>
      </w:r>
    </w:p>
    <w:p w:rsidR="00B73513" w:rsidRPr="00772FB2" w:rsidRDefault="00B73513" w:rsidP="00B73513">
      <w:pPr>
        <w:numPr>
          <w:ilvl w:val="0"/>
          <w:numId w:val="9"/>
        </w:numPr>
        <w:rPr>
          <w:color w:val="000000"/>
          <w:lang w:val="es-CL" w:bidi="he-IL"/>
        </w:rPr>
      </w:pPr>
      <w:r w:rsidRPr="00772FB2">
        <w:rPr>
          <w:b/>
          <w:color w:val="000000"/>
          <w:lang w:val="es-CL" w:bidi="he-IL"/>
        </w:rPr>
        <w:t>Foco Estratégico</w:t>
      </w:r>
    </w:p>
    <w:p w:rsidR="00B73513" w:rsidRPr="00772FB2" w:rsidRDefault="00B73513" w:rsidP="00B73513">
      <w:pPr>
        <w:numPr>
          <w:ilvl w:val="0"/>
          <w:numId w:val="9"/>
        </w:numPr>
        <w:rPr>
          <w:color w:val="000000"/>
          <w:lang w:val="es-CL" w:bidi="he-IL"/>
        </w:rPr>
      </w:pPr>
      <w:r w:rsidRPr="00772FB2">
        <w:rPr>
          <w:b/>
          <w:color w:val="000000"/>
          <w:lang w:val="es-CL" w:bidi="he-IL"/>
        </w:rPr>
        <w:t>Acciones de Mejora Inmediata (AMI)</w:t>
      </w:r>
    </w:p>
    <w:p w:rsidR="00B73513" w:rsidRPr="00772FB2" w:rsidRDefault="00B73513" w:rsidP="00B73513">
      <w:pPr>
        <w:numPr>
          <w:ilvl w:val="0"/>
          <w:numId w:val="9"/>
        </w:numPr>
        <w:rPr>
          <w:color w:val="000000"/>
          <w:lang w:val="es-CL" w:bidi="he-IL"/>
        </w:rPr>
      </w:pPr>
      <w:r w:rsidRPr="00772FB2">
        <w:rPr>
          <w:b/>
          <w:color w:val="000000"/>
          <w:lang w:val="es-CL" w:bidi="he-IL"/>
        </w:rPr>
        <w:t xml:space="preserve">Áreas de Mejora </w:t>
      </w:r>
    </w:p>
    <w:p w:rsidR="00B73513" w:rsidRPr="006C6794" w:rsidRDefault="00A723F6" w:rsidP="00B73513">
      <w:pPr>
        <w:numPr>
          <w:ilvl w:val="0"/>
          <w:numId w:val="9"/>
        </w:numPr>
        <w:rPr>
          <w:lang w:val="es-CL" w:bidi="he-IL"/>
        </w:rPr>
      </w:pPr>
      <w:r>
        <w:rPr>
          <w:b/>
          <w:lang w:val="es-CL" w:bidi="he-IL"/>
        </w:rPr>
        <w:t>Herramientas de Gestión</w:t>
      </w:r>
    </w:p>
    <w:p w:rsidR="00B73513" w:rsidRPr="006C6794" w:rsidRDefault="00B73513" w:rsidP="00B73513">
      <w:pPr>
        <w:numPr>
          <w:ilvl w:val="0"/>
          <w:numId w:val="9"/>
        </w:numPr>
        <w:rPr>
          <w:lang w:val="es-CL" w:bidi="he-IL"/>
        </w:rPr>
      </w:pPr>
      <w:r w:rsidRPr="006C6794">
        <w:rPr>
          <w:b/>
          <w:lang w:val="es-CL" w:bidi="he-IL"/>
        </w:rPr>
        <w:t>Líneas de Acción</w:t>
      </w:r>
    </w:p>
    <w:p w:rsidR="00B73513" w:rsidRPr="006C6794" w:rsidRDefault="00B73513" w:rsidP="00B73513">
      <w:pPr>
        <w:numPr>
          <w:ilvl w:val="0"/>
          <w:numId w:val="9"/>
        </w:numPr>
        <w:rPr>
          <w:lang w:val="es-CL" w:bidi="he-IL"/>
        </w:rPr>
      </w:pPr>
      <w:r w:rsidRPr="006C6794">
        <w:rPr>
          <w:b/>
          <w:lang w:val="es-CL" w:bidi="he-IL"/>
        </w:rPr>
        <w:t>Sistema de Seguimiento y Apoyo</w:t>
      </w:r>
    </w:p>
    <w:p w:rsidR="00631676" w:rsidRPr="006C6794" w:rsidRDefault="00631676" w:rsidP="00894B6A">
      <w:pPr>
        <w:rPr>
          <w:color w:val="000000"/>
          <w:lang w:val="es-CL"/>
        </w:rPr>
      </w:pPr>
    </w:p>
    <w:p w:rsidR="00894B6A" w:rsidRPr="006C6794" w:rsidRDefault="00894B6A" w:rsidP="00BB645F">
      <w:pPr>
        <w:pStyle w:val="Ttulo2"/>
        <w:numPr>
          <w:ilvl w:val="1"/>
          <w:numId w:val="6"/>
        </w:numPr>
        <w:tabs>
          <w:tab w:val="clear" w:pos="792"/>
          <w:tab w:val="num" w:pos="426"/>
        </w:tabs>
        <w:ind w:hanging="792"/>
        <w:rPr>
          <w:color w:val="000000"/>
        </w:rPr>
      </w:pPr>
      <w:bookmarkStart w:id="11" w:name="_Toc255545686"/>
      <w:bookmarkStart w:id="12" w:name="_Toc287008597"/>
      <w:r w:rsidRPr="006C6794">
        <w:rPr>
          <w:color w:val="000000"/>
        </w:rPr>
        <w:t>Foco</w:t>
      </w:r>
      <w:bookmarkEnd w:id="11"/>
      <w:r w:rsidR="0021590A" w:rsidRPr="006C6794">
        <w:rPr>
          <w:color w:val="000000"/>
        </w:rPr>
        <w:t xml:space="preserve"> Estratégico</w:t>
      </w:r>
      <w:bookmarkEnd w:id="12"/>
    </w:p>
    <w:p w:rsidR="00EF2C18" w:rsidRPr="006C6794" w:rsidRDefault="0035557B" w:rsidP="00EF2C18">
      <w:pPr>
        <w:rPr>
          <w:lang w:val="es-CL"/>
        </w:rPr>
      </w:pPr>
      <w:r w:rsidRPr="006C6794">
        <w:rPr>
          <w:color w:val="000000"/>
          <w:lang w:val="es-CL"/>
        </w:rPr>
        <w:t>El</w:t>
      </w:r>
      <w:r w:rsidR="00894B6A" w:rsidRPr="006C6794">
        <w:rPr>
          <w:color w:val="000000"/>
          <w:lang w:val="es-CL"/>
        </w:rPr>
        <w:t xml:space="preserve"> Foco</w:t>
      </w:r>
      <w:r w:rsidR="0021590A" w:rsidRPr="006C6794">
        <w:rPr>
          <w:color w:val="000000"/>
          <w:lang w:val="es-CL"/>
        </w:rPr>
        <w:t xml:space="preserve"> Estratégico</w:t>
      </w:r>
      <w:r w:rsidRPr="006C6794">
        <w:rPr>
          <w:color w:val="000000"/>
          <w:lang w:val="es-CL"/>
        </w:rPr>
        <w:t xml:space="preserve"> </w:t>
      </w:r>
      <w:r w:rsidR="007B700F" w:rsidRPr="006C6794">
        <w:rPr>
          <w:color w:val="000000"/>
          <w:lang w:val="es-CL"/>
        </w:rPr>
        <w:t xml:space="preserve">es </w:t>
      </w:r>
      <w:r w:rsidR="00894B6A" w:rsidRPr="006C6794">
        <w:rPr>
          <w:color w:val="000000"/>
          <w:lang w:val="es-CL"/>
        </w:rPr>
        <w:t xml:space="preserve">un conjunto de argumentos que permiten visualizar y comprender el sentido de las </w:t>
      </w:r>
      <w:r w:rsidR="0049781B" w:rsidRPr="006C6794">
        <w:rPr>
          <w:color w:val="000000"/>
          <w:lang w:val="es-CL"/>
        </w:rPr>
        <w:t xml:space="preserve">acciones </w:t>
      </w:r>
      <w:r w:rsidR="00894B6A" w:rsidRPr="006C6794">
        <w:rPr>
          <w:color w:val="000000"/>
          <w:lang w:val="es-CL"/>
        </w:rPr>
        <w:t>propuestas en el Plan</w:t>
      </w:r>
      <w:r w:rsidR="0021590A" w:rsidRPr="006C6794">
        <w:rPr>
          <w:color w:val="000000"/>
          <w:lang w:val="es-CL"/>
        </w:rPr>
        <w:t xml:space="preserve"> </w:t>
      </w:r>
      <w:r w:rsidR="0049781B" w:rsidRPr="006C6794">
        <w:rPr>
          <w:color w:val="000000"/>
          <w:lang w:val="es-CL"/>
        </w:rPr>
        <w:t>de Mejoras</w:t>
      </w:r>
      <w:r w:rsidR="00474313" w:rsidRPr="006C6794">
        <w:rPr>
          <w:lang w:val="es-CL"/>
        </w:rPr>
        <w:t>, considerando obj</w:t>
      </w:r>
      <w:r w:rsidR="00994073">
        <w:rPr>
          <w:lang w:val="es-CL"/>
        </w:rPr>
        <w:t>etivos estratégicos y</w:t>
      </w:r>
      <w:r w:rsidR="00474313" w:rsidRPr="006C6794">
        <w:rPr>
          <w:lang w:val="es-CL"/>
        </w:rPr>
        <w:t xml:space="preserve"> </w:t>
      </w:r>
      <w:r w:rsidR="00A723F6">
        <w:rPr>
          <w:lang w:val="es-CL"/>
        </w:rPr>
        <w:t xml:space="preserve">los </w:t>
      </w:r>
      <w:r w:rsidR="00474313" w:rsidRPr="006C6794">
        <w:rPr>
          <w:lang w:val="es-CL"/>
        </w:rPr>
        <w:t xml:space="preserve">objetivos de desarrollo </w:t>
      </w:r>
      <w:r w:rsidR="009A6D6F">
        <w:rPr>
          <w:lang w:val="es-CL"/>
        </w:rPr>
        <w:t>comunal</w:t>
      </w:r>
      <w:r w:rsidR="00474313" w:rsidRPr="006C6794">
        <w:rPr>
          <w:lang w:val="es-CL"/>
        </w:rPr>
        <w:t xml:space="preserve"> contenidos en </w:t>
      </w:r>
      <w:r w:rsidR="009A6D6F">
        <w:rPr>
          <w:lang w:val="es-CL"/>
        </w:rPr>
        <w:t>el PLADECO</w:t>
      </w:r>
      <w:r w:rsidR="00474313" w:rsidRPr="006C6794">
        <w:rPr>
          <w:lang w:val="es-CL"/>
        </w:rPr>
        <w:t>.</w:t>
      </w:r>
      <w:r w:rsidR="0049781B" w:rsidRPr="006C6794">
        <w:rPr>
          <w:color w:val="000000"/>
          <w:lang w:val="es-CL"/>
        </w:rPr>
        <w:t xml:space="preserve"> E</w:t>
      </w:r>
      <w:r w:rsidR="00894B6A" w:rsidRPr="006C6794">
        <w:rPr>
          <w:lang w:val="es-CL"/>
        </w:rPr>
        <w:t xml:space="preserve">ste debe ser construido con base al cúmulo de </w:t>
      </w:r>
      <w:r w:rsidR="001F10EB" w:rsidRPr="006C6794">
        <w:rPr>
          <w:color w:val="000000"/>
          <w:lang w:val="es-CL"/>
        </w:rPr>
        <w:t>análisis</w:t>
      </w:r>
      <w:r w:rsidR="00894B6A" w:rsidRPr="006C6794">
        <w:rPr>
          <w:color w:val="000000"/>
          <w:lang w:val="es-CL"/>
        </w:rPr>
        <w:t xml:space="preserve"> </w:t>
      </w:r>
      <w:r w:rsidR="00894B6A" w:rsidRPr="006C6794">
        <w:rPr>
          <w:lang w:val="es-CL"/>
        </w:rPr>
        <w:t>que sustentan las decisiones operativas del Plan y su relato debe ser coherente con éste</w:t>
      </w:r>
      <w:r w:rsidR="00EF2C18" w:rsidRPr="006C6794">
        <w:rPr>
          <w:lang w:val="es-CL"/>
        </w:rPr>
        <w:t>.</w:t>
      </w:r>
      <w:r w:rsidR="00894B6A" w:rsidRPr="006C6794">
        <w:rPr>
          <w:lang w:val="es-CL"/>
        </w:rPr>
        <w:t xml:space="preserve"> </w:t>
      </w:r>
      <w:r w:rsidR="00EF2C18" w:rsidRPr="006C6794">
        <w:rPr>
          <w:lang w:val="es-CL"/>
        </w:rPr>
        <w:t xml:space="preserve">La presentación del Foco es una explicación sintética en la que se argumenta el Qué y Por Qué el </w:t>
      </w:r>
      <w:r w:rsidR="009A6D6F">
        <w:rPr>
          <w:lang w:val="es-CL"/>
        </w:rPr>
        <w:t>municipio</w:t>
      </w:r>
      <w:r w:rsidR="00EF2C18" w:rsidRPr="006C6794">
        <w:rPr>
          <w:lang w:val="es-CL"/>
        </w:rPr>
        <w:t xml:space="preserve"> se abocará a lo que ha definido como mejora.</w:t>
      </w:r>
    </w:p>
    <w:p w:rsidR="00894B6A" w:rsidRPr="006C6794" w:rsidRDefault="00894B6A" w:rsidP="00894B6A">
      <w:pPr>
        <w:rPr>
          <w:color w:val="FF0000"/>
          <w:lang w:val="es-CL"/>
        </w:rPr>
      </w:pPr>
      <w:r w:rsidRPr="006C6794">
        <w:rPr>
          <w:lang w:val="es-CL"/>
        </w:rPr>
        <w:t>E</w:t>
      </w:r>
      <w:r w:rsidR="00EF2C18" w:rsidRPr="006C6794">
        <w:rPr>
          <w:lang w:val="es-CL"/>
        </w:rPr>
        <w:t>ste</w:t>
      </w:r>
      <w:r w:rsidRPr="006C6794">
        <w:rPr>
          <w:lang w:val="es-CL"/>
        </w:rPr>
        <w:t xml:space="preserve"> Foco, es un componente que le otorga fortaleza discursiva al Plan diseñado, </w:t>
      </w:r>
      <w:r w:rsidR="00EF2C18" w:rsidRPr="006C6794">
        <w:rPr>
          <w:lang w:val="es-CL"/>
        </w:rPr>
        <w:t xml:space="preserve">debiendo ser utilizado </w:t>
      </w:r>
      <w:r w:rsidRPr="006C6794">
        <w:rPr>
          <w:lang w:val="es-CL"/>
        </w:rPr>
        <w:t xml:space="preserve">con frecuencia por el </w:t>
      </w:r>
      <w:r w:rsidR="009A6D6F">
        <w:rPr>
          <w:lang w:val="es-CL"/>
        </w:rPr>
        <w:t>alcalde o alcaldesa</w:t>
      </w:r>
      <w:r w:rsidR="008E18E3" w:rsidRPr="006C6794">
        <w:rPr>
          <w:lang w:val="es-CL"/>
        </w:rPr>
        <w:t xml:space="preserve"> </w:t>
      </w:r>
      <w:r w:rsidRPr="006C6794">
        <w:rPr>
          <w:lang w:val="es-CL"/>
        </w:rPr>
        <w:t>y su equipo directivo</w:t>
      </w:r>
      <w:r w:rsidR="008F0522">
        <w:rPr>
          <w:lang w:val="es-CL"/>
        </w:rPr>
        <w:t xml:space="preserve">. </w:t>
      </w:r>
      <w:r w:rsidR="00A723F6">
        <w:rPr>
          <w:lang w:val="es-CL"/>
        </w:rPr>
        <w:t>Deberá ser</w:t>
      </w:r>
      <w:r w:rsidRPr="006C6794">
        <w:rPr>
          <w:lang w:val="es-CL"/>
        </w:rPr>
        <w:t xml:space="preserve"> difundido, compartido e internalizado por funcionarios y funcionarias con el fin de darle sentido a las acciones de mejora</w:t>
      </w:r>
      <w:r w:rsidR="008E18E3" w:rsidRPr="006C6794">
        <w:rPr>
          <w:lang w:val="es-CL"/>
        </w:rPr>
        <w:t xml:space="preserve">, </w:t>
      </w:r>
      <w:r w:rsidR="00F06C3A" w:rsidRPr="006C6794">
        <w:rPr>
          <w:lang w:val="es-CL"/>
        </w:rPr>
        <w:t xml:space="preserve">con la </w:t>
      </w:r>
      <w:r w:rsidR="008E18E3" w:rsidRPr="006C6794">
        <w:rPr>
          <w:lang w:val="es-CL"/>
        </w:rPr>
        <w:t xml:space="preserve">activa participación de </w:t>
      </w:r>
      <w:r w:rsidR="009A6D6F">
        <w:rPr>
          <w:lang w:val="es-CL"/>
        </w:rPr>
        <w:t>los diversos actores de la institución</w:t>
      </w:r>
      <w:r w:rsidRPr="006C6794">
        <w:rPr>
          <w:lang w:val="es-CL"/>
        </w:rPr>
        <w:t>.</w:t>
      </w:r>
      <w:r w:rsidR="0021590A" w:rsidRPr="006C6794">
        <w:rPr>
          <w:lang w:val="es-CL"/>
        </w:rPr>
        <w:t xml:space="preserve"> </w:t>
      </w:r>
    </w:p>
    <w:p w:rsidR="00EF2C18" w:rsidRPr="00474313" w:rsidRDefault="00EF2C18" w:rsidP="00EF2C18">
      <w:pPr>
        <w:rPr>
          <w:lang w:val="es-CL"/>
        </w:rPr>
      </w:pPr>
      <w:r w:rsidRPr="006C6794">
        <w:rPr>
          <w:lang w:val="es-CL"/>
        </w:rPr>
        <w:t xml:space="preserve">Es recomendable que </w:t>
      </w:r>
      <w:r w:rsidRPr="00474313">
        <w:rPr>
          <w:lang w:val="es-CL"/>
        </w:rPr>
        <w:t>su redacción se re</w:t>
      </w:r>
      <w:r w:rsidR="00376425" w:rsidRPr="00474313">
        <w:rPr>
          <w:lang w:val="es-CL"/>
        </w:rPr>
        <w:t>vis</w:t>
      </w:r>
      <w:r w:rsidRPr="00474313">
        <w:rPr>
          <w:lang w:val="es-CL"/>
        </w:rPr>
        <w:t>e</w:t>
      </w:r>
      <w:r w:rsidR="008F0522">
        <w:rPr>
          <w:lang w:val="es-CL"/>
        </w:rPr>
        <w:t>,</w:t>
      </w:r>
      <w:r w:rsidRPr="00474313">
        <w:rPr>
          <w:lang w:val="es-CL"/>
        </w:rPr>
        <w:t xml:space="preserve"> </w:t>
      </w:r>
      <w:r w:rsidR="00376425" w:rsidRPr="00474313">
        <w:rPr>
          <w:lang w:val="es-CL"/>
        </w:rPr>
        <w:t xml:space="preserve">nuevamente, </w:t>
      </w:r>
      <w:r w:rsidRPr="00474313">
        <w:rPr>
          <w:lang w:val="es-CL"/>
        </w:rPr>
        <w:t xml:space="preserve">una vez finalizado todo el proceso de diseño y en ella participe el Comité de </w:t>
      </w:r>
      <w:r w:rsidR="009A6D6F">
        <w:rPr>
          <w:lang w:val="es-CL"/>
        </w:rPr>
        <w:t>Mejora</w:t>
      </w:r>
      <w:r w:rsidRPr="00474313">
        <w:rPr>
          <w:lang w:val="es-CL"/>
        </w:rPr>
        <w:t xml:space="preserve"> en pleno</w:t>
      </w:r>
      <w:r w:rsidR="00A723F6">
        <w:rPr>
          <w:lang w:val="es-CL"/>
        </w:rPr>
        <w:t xml:space="preserve"> y el Alcalde o Alcaldesa</w:t>
      </w:r>
      <w:r w:rsidR="00DF0D5D" w:rsidRPr="00474313">
        <w:rPr>
          <w:lang w:val="es-CL"/>
        </w:rPr>
        <w:t xml:space="preserve">. En esta redacción se debe reflejar, la articulación entre el contenido de la mejora propuesta y su contribución a la estrategia </w:t>
      </w:r>
      <w:r w:rsidR="009A6D6F">
        <w:rPr>
          <w:lang w:val="es-CL"/>
        </w:rPr>
        <w:t>municipa</w:t>
      </w:r>
      <w:r w:rsidR="00DF0D5D" w:rsidRPr="00474313">
        <w:rPr>
          <w:lang w:val="es-CL"/>
        </w:rPr>
        <w:t xml:space="preserve">l. Es importante </w:t>
      </w:r>
      <w:r w:rsidR="00376425" w:rsidRPr="00474313">
        <w:rPr>
          <w:lang w:val="es-CL"/>
        </w:rPr>
        <w:t xml:space="preserve">incorporar en este foco estratégico una breve descripción de las principales oportunidades de mejora que el </w:t>
      </w:r>
      <w:r w:rsidR="009A6D6F">
        <w:rPr>
          <w:lang w:val="es-CL"/>
        </w:rPr>
        <w:t>municipio</w:t>
      </w:r>
      <w:r w:rsidR="00A723F6">
        <w:rPr>
          <w:lang w:val="es-CL"/>
        </w:rPr>
        <w:t xml:space="preserve"> ha identificado en su A</w:t>
      </w:r>
      <w:r w:rsidR="00376425" w:rsidRPr="00474313">
        <w:rPr>
          <w:lang w:val="es-CL"/>
        </w:rPr>
        <w:t>utoevaluación, t</w:t>
      </w:r>
      <w:r w:rsidR="00DF0D5D" w:rsidRPr="00474313">
        <w:rPr>
          <w:lang w:val="es-CL"/>
        </w:rPr>
        <w:t xml:space="preserve">eniendo como referencia </w:t>
      </w:r>
      <w:r w:rsidR="00A723F6">
        <w:rPr>
          <w:lang w:val="es-CL"/>
        </w:rPr>
        <w:t>el</w:t>
      </w:r>
      <w:r w:rsidR="00DF0D5D" w:rsidRPr="00474313">
        <w:rPr>
          <w:lang w:val="es-CL"/>
        </w:rPr>
        <w:t xml:space="preserve"> “Informe de Autoevaluación” e “Informe de Retroalimentación”</w:t>
      </w:r>
      <w:r w:rsidR="00376425" w:rsidRPr="00474313">
        <w:rPr>
          <w:lang w:val="es-CL"/>
        </w:rPr>
        <w:t>.</w:t>
      </w:r>
    </w:p>
    <w:p w:rsidR="00EF2C18" w:rsidRPr="006C6794" w:rsidRDefault="00EF2C18" w:rsidP="00894B6A">
      <w:pPr>
        <w:rPr>
          <w:lang w:val="es-CL"/>
        </w:rPr>
      </w:pPr>
    </w:p>
    <w:p w:rsidR="00894B6A" w:rsidRPr="006C6794" w:rsidRDefault="00894B6A" w:rsidP="00BB645F">
      <w:pPr>
        <w:pStyle w:val="Ttulo2"/>
        <w:numPr>
          <w:ilvl w:val="1"/>
          <w:numId w:val="6"/>
        </w:numPr>
        <w:tabs>
          <w:tab w:val="clear" w:pos="792"/>
          <w:tab w:val="num" w:pos="567"/>
        </w:tabs>
        <w:ind w:hanging="792"/>
      </w:pPr>
      <w:bookmarkStart w:id="13" w:name="_Toc255545687"/>
      <w:bookmarkStart w:id="14" w:name="_Toc287008598"/>
      <w:r w:rsidRPr="006C6794">
        <w:t>Acciones de Mejora Inmediata (AMI)</w:t>
      </w:r>
      <w:bookmarkEnd w:id="13"/>
      <w:bookmarkEnd w:id="14"/>
    </w:p>
    <w:p w:rsidR="00894B6A" w:rsidRPr="006C6794" w:rsidRDefault="00875314" w:rsidP="00894B6A">
      <w:pPr>
        <w:rPr>
          <w:lang w:val="es-CL" w:bidi="he-IL"/>
        </w:rPr>
      </w:pPr>
      <w:r w:rsidRPr="006C6794">
        <w:rPr>
          <w:lang w:val="es-CL" w:bidi="he-IL"/>
        </w:rPr>
        <w:t>S</w:t>
      </w:r>
      <w:r w:rsidR="00894B6A" w:rsidRPr="006C6794">
        <w:rPr>
          <w:lang w:val="es-CL" w:bidi="he-IL"/>
        </w:rPr>
        <w:t>on aquellas acciones que no requieren un proceso de análisis exhaustivo ni una programación detallada. Son actividades que se desprenden por la sola aplicación del Instrumento de Autoevaluación, no necesitan recursos adicionales y pueden llevarse a cabo inmediatamente</w:t>
      </w:r>
      <w:r w:rsidR="008E18E3" w:rsidRPr="006C6794">
        <w:rPr>
          <w:lang w:val="es-CL" w:bidi="he-IL"/>
        </w:rPr>
        <w:t>, incluso en algunos casos</w:t>
      </w:r>
      <w:r w:rsidR="00A723F6">
        <w:rPr>
          <w:lang w:val="es-CL" w:bidi="he-IL"/>
        </w:rPr>
        <w:t>, desarrolladas entre la A</w:t>
      </w:r>
      <w:r w:rsidR="008E18E3" w:rsidRPr="006C6794">
        <w:rPr>
          <w:lang w:val="es-CL" w:bidi="he-IL"/>
        </w:rPr>
        <w:t>utoevaluac</w:t>
      </w:r>
      <w:r w:rsidR="00A723F6">
        <w:rPr>
          <w:lang w:val="es-CL" w:bidi="he-IL"/>
        </w:rPr>
        <w:t>ión y el inicio del diseño del Plan de M</w:t>
      </w:r>
      <w:r w:rsidR="008E18E3" w:rsidRPr="006C6794">
        <w:rPr>
          <w:lang w:val="es-CL" w:bidi="he-IL"/>
        </w:rPr>
        <w:t>ejoras</w:t>
      </w:r>
      <w:r w:rsidR="00894B6A" w:rsidRPr="006C6794">
        <w:rPr>
          <w:lang w:val="es-CL" w:bidi="he-IL"/>
        </w:rPr>
        <w:t xml:space="preserve">. </w:t>
      </w:r>
      <w:r w:rsidRPr="006C6794">
        <w:rPr>
          <w:lang w:val="es-CL" w:bidi="he-IL"/>
        </w:rPr>
        <w:t>Estas acciones sólo requieren la determinación de realizarse.</w:t>
      </w:r>
    </w:p>
    <w:p w:rsidR="008744BC" w:rsidRDefault="00D72678" w:rsidP="00894B6A">
      <w:pPr>
        <w:rPr>
          <w:lang w:val="es-CL"/>
        </w:rPr>
      </w:pPr>
      <w:r w:rsidRPr="006C6794">
        <w:rPr>
          <w:lang w:val="es-CL"/>
        </w:rPr>
        <w:t xml:space="preserve">Una vez recibido el Informe de Retroalimentación, el Comité de </w:t>
      </w:r>
      <w:r w:rsidR="009A6D6F">
        <w:rPr>
          <w:lang w:val="es-CL"/>
        </w:rPr>
        <w:t>Mejora</w:t>
      </w:r>
      <w:r w:rsidRPr="006C6794">
        <w:rPr>
          <w:lang w:val="es-CL"/>
        </w:rPr>
        <w:t xml:space="preserve"> </w:t>
      </w:r>
      <w:r w:rsidR="008744BC">
        <w:rPr>
          <w:lang w:val="es-CL"/>
        </w:rPr>
        <w:t xml:space="preserve">analiza las oportunidades y hace </w:t>
      </w:r>
      <w:r w:rsidR="008744BC" w:rsidRPr="006C6794">
        <w:rPr>
          <w:lang w:val="es-CL"/>
        </w:rPr>
        <w:t xml:space="preserve">un listado con todas aquellas iniciativas que cumplan con los requisitos de implementación inmediata.  </w:t>
      </w:r>
      <w:r w:rsidR="008744BC">
        <w:rPr>
          <w:lang w:val="es-CL"/>
        </w:rPr>
        <w:t xml:space="preserve">Este listado permanecerá abierto durante todo el Diseño del Plan de Mejoras, con el fin de incorporar otras iniciativas que surjan en el proceso. </w:t>
      </w:r>
      <w:r w:rsidR="008744BC" w:rsidRPr="006C6794">
        <w:rPr>
          <w:lang w:val="es-CL"/>
        </w:rPr>
        <w:t>Especial cuidado se debe tener en mantener un sano equilibrio en la asignación de responsabilidades de las Acciones de Mejora Inmediata.</w:t>
      </w:r>
    </w:p>
    <w:p w:rsidR="00586AC8" w:rsidRPr="006C6794" w:rsidRDefault="00894B6A" w:rsidP="00894B6A">
      <w:pPr>
        <w:rPr>
          <w:lang w:val="es-CL"/>
        </w:rPr>
      </w:pPr>
      <w:r w:rsidRPr="006C6794">
        <w:rPr>
          <w:lang w:val="es-CL"/>
        </w:rPr>
        <w:t xml:space="preserve">La implementación de </w:t>
      </w:r>
      <w:r w:rsidR="00E145D3">
        <w:rPr>
          <w:lang w:val="es-CL"/>
        </w:rPr>
        <w:t>las</w:t>
      </w:r>
      <w:r w:rsidRPr="006C6794">
        <w:rPr>
          <w:lang w:val="es-CL"/>
        </w:rPr>
        <w:t xml:space="preserve"> A</w:t>
      </w:r>
      <w:r w:rsidR="00E145D3">
        <w:rPr>
          <w:lang w:val="es-CL"/>
        </w:rPr>
        <w:t>MI</w:t>
      </w:r>
      <w:r w:rsidRPr="006C6794">
        <w:rPr>
          <w:lang w:val="es-CL"/>
        </w:rPr>
        <w:t xml:space="preserve"> tiene como finalidad incorporar nuevas prácticas, a veces culturalmente distintas a las tradicionalmente empleadas, dirigidas a generar beneficios y mejoras al interior del </w:t>
      </w:r>
      <w:r w:rsidR="009A6D6F">
        <w:rPr>
          <w:lang w:val="es-CL"/>
        </w:rPr>
        <w:t>municipio</w:t>
      </w:r>
      <w:r w:rsidRPr="006C6794">
        <w:rPr>
          <w:lang w:val="es-CL"/>
        </w:rPr>
        <w:t xml:space="preserve">. </w:t>
      </w:r>
    </w:p>
    <w:p w:rsidR="00894B6A" w:rsidRPr="006C6794" w:rsidRDefault="00894B6A" w:rsidP="00894B6A">
      <w:pPr>
        <w:rPr>
          <w:lang w:val="es-CL"/>
        </w:rPr>
      </w:pPr>
      <w:r w:rsidRPr="006C6794">
        <w:rPr>
          <w:lang w:val="es-CL"/>
        </w:rPr>
        <w:t>La</w:t>
      </w:r>
      <w:r w:rsidR="00E145D3">
        <w:rPr>
          <w:lang w:val="es-CL"/>
        </w:rPr>
        <w:t>s</w:t>
      </w:r>
      <w:r w:rsidRPr="006C6794">
        <w:rPr>
          <w:lang w:val="es-CL"/>
        </w:rPr>
        <w:t xml:space="preserve"> AMI debe</w:t>
      </w:r>
      <w:r w:rsidR="00E145D3">
        <w:rPr>
          <w:lang w:val="es-CL"/>
        </w:rPr>
        <w:t>n</w:t>
      </w:r>
      <w:r w:rsidRPr="006C6794">
        <w:rPr>
          <w:lang w:val="es-CL"/>
        </w:rPr>
        <w:t xml:space="preserve"> consignarse en la </w:t>
      </w:r>
      <w:r w:rsidR="009A6D6F">
        <w:rPr>
          <w:lang w:val="es-CL"/>
        </w:rPr>
        <w:t>planilla correspondiente</w:t>
      </w:r>
      <w:r w:rsidR="0076002F">
        <w:rPr>
          <w:lang w:val="es-CL"/>
        </w:rPr>
        <w:t xml:space="preserve"> (Planilla 1 Acción de Mejora Inmediata)</w:t>
      </w:r>
      <w:r w:rsidR="00EF29B3" w:rsidRPr="006C6794">
        <w:rPr>
          <w:lang w:val="es-CL"/>
        </w:rPr>
        <w:t xml:space="preserve">, en la que se </w:t>
      </w:r>
      <w:r w:rsidRPr="006C6794">
        <w:rPr>
          <w:lang w:val="es-CL"/>
        </w:rPr>
        <w:t>debe</w:t>
      </w:r>
      <w:r w:rsidR="00EF29B3" w:rsidRPr="006C6794">
        <w:rPr>
          <w:lang w:val="es-CL"/>
        </w:rPr>
        <w:t>rá</w:t>
      </w:r>
      <w:r w:rsidRPr="006C6794">
        <w:rPr>
          <w:lang w:val="es-CL"/>
        </w:rPr>
        <w:t xml:space="preserve"> registrar un responsable y procurar que la programación presentada asegure la instalación de mejoras y su ejecución sistemática en el tiempo. El </w:t>
      </w:r>
      <w:r w:rsidRPr="006C6794">
        <w:rPr>
          <w:lang w:val="es-CL"/>
        </w:rPr>
        <w:lastRenderedPageBreak/>
        <w:t xml:space="preserve">conjunto de AMI también deberá registrarse en </w:t>
      </w:r>
      <w:r w:rsidR="008744BC">
        <w:rPr>
          <w:lang w:val="es-CL"/>
        </w:rPr>
        <w:t>la Planilla 2</w:t>
      </w:r>
      <w:r w:rsidRPr="006C6794">
        <w:rPr>
          <w:lang w:val="es-CL"/>
        </w:rPr>
        <w:t xml:space="preserve"> de registro acumulado, de modo que el Comité de </w:t>
      </w:r>
      <w:r w:rsidR="0076002F">
        <w:rPr>
          <w:lang w:val="es-CL"/>
        </w:rPr>
        <w:t>Mejora</w:t>
      </w:r>
      <w:r w:rsidRPr="006C6794">
        <w:rPr>
          <w:lang w:val="es-CL"/>
        </w:rPr>
        <w:t xml:space="preserve"> pueda efectuar seguimiento de su implementación</w:t>
      </w:r>
      <w:r w:rsidR="0076002F">
        <w:rPr>
          <w:lang w:val="es-CL"/>
        </w:rPr>
        <w:t>.</w:t>
      </w:r>
    </w:p>
    <w:p w:rsidR="007061DD" w:rsidRPr="008F0522" w:rsidRDefault="007061DD" w:rsidP="007061DD">
      <w:pPr>
        <w:rPr>
          <w:rFonts w:cs="Arial"/>
          <w:b/>
          <w:sz w:val="22"/>
          <w:szCs w:val="22"/>
        </w:rPr>
      </w:pPr>
      <w:r w:rsidRPr="008F0522">
        <w:rPr>
          <w:rFonts w:cs="Arial"/>
          <w:b/>
          <w:sz w:val="22"/>
          <w:szCs w:val="22"/>
        </w:rPr>
        <w:t>PLANILLA 1.- ACCIÓN DE MEJORA INMEDIATA (AMI)</w:t>
      </w:r>
    </w:p>
    <w:tbl>
      <w:tblPr>
        <w:tblW w:w="9410" w:type="dxa"/>
        <w:tblCellSpacing w:w="0" w:type="dxa"/>
        <w:tblBorders>
          <w:top w:val="single" w:sz="4" w:space="0" w:color="auto"/>
          <w:left w:val="single" w:sz="6" w:space="0" w:color="auto"/>
          <w:bottom w:val="single" w:sz="4" w:space="0" w:color="auto"/>
          <w:right w:val="single" w:sz="6"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1649"/>
        <w:gridCol w:w="226"/>
        <w:gridCol w:w="5655"/>
      </w:tblGrid>
      <w:tr w:rsidR="007061DD" w:rsidRPr="006C6794" w:rsidTr="002B6F14">
        <w:trPr>
          <w:trHeight w:val="466"/>
          <w:tblCellSpacing w:w="0" w:type="dxa"/>
        </w:trPr>
        <w:tc>
          <w:tcPr>
            <w:tcW w:w="9410" w:type="dxa"/>
            <w:gridSpan w:val="4"/>
            <w:shd w:val="clear" w:color="auto" w:fill="0000FF"/>
            <w:vAlign w:val="center"/>
          </w:tcPr>
          <w:p w:rsidR="007061DD" w:rsidRPr="004E3AD2" w:rsidRDefault="007061DD" w:rsidP="001B3F80">
            <w:pPr>
              <w:jc w:val="center"/>
              <w:rPr>
                <w:rFonts w:cs="Arial"/>
                <w:b/>
              </w:rPr>
            </w:pPr>
            <w:r w:rsidRPr="004E3AD2">
              <w:rPr>
                <w:rFonts w:cs="Arial"/>
                <w:b/>
                <w:color w:val="FFFFFF"/>
              </w:rPr>
              <w:t>ACCIÓN DE MEJORA INMEDIATA (AMI)</w:t>
            </w:r>
          </w:p>
        </w:tc>
      </w:tr>
      <w:tr w:rsidR="007061DD" w:rsidRPr="006C6794" w:rsidTr="002B6F14">
        <w:trPr>
          <w:trHeight w:val="368"/>
          <w:tblCellSpacing w:w="0" w:type="dxa"/>
        </w:trPr>
        <w:tc>
          <w:tcPr>
            <w:tcW w:w="3753" w:type="dxa"/>
            <w:gridSpan w:val="3"/>
            <w:shd w:val="clear" w:color="auto" w:fill="99CCFF"/>
            <w:vAlign w:val="center"/>
          </w:tcPr>
          <w:p w:rsidR="007061DD" w:rsidRPr="006C6794" w:rsidRDefault="007061DD" w:rsidP="00E145D3">
            <w:pPr>
              <w:spacing w:before="100" w:beforeAutospacing="1" w:after="100" w:afterAutospacing="1"/>
              <w:ind w:left="185"/>
              <w:jc w:val="left"/>
              <w:rPr>
                <w:rFonts w:cs="Arial"/>
                <w:b/>
                <w:szCs w:val="20"/>
              </w:rPr>
            </w:pPr>
            <w:r w:rsidRPr="006C6794">
              <w:rPr>
                <w:rFonts w:cs="Arial"/>
                <w:b/>
                <w:szCs w:val="20"/>
              </w:rPr>
              <w:t>Nombre de la AMI</w:t>
            </w:r>
            <w:r w:rsidR="00E145D3">
              <w:rPr>
                <w:rFonts w:cs="Arial"/>
                <w:b/>
                <w:szCs w:val="20"/>
              </w:rPr>
              <w:t xml:space="preserve"> </w:t>
            </w:r>
          </w:p>
        </w:tc>
        <w:tc>
          <w:tcPr>
            <w:tcW w:w="5657" w:type="dxa"/>
            <w:shd w:val="clear" w:color="auto" w:fill="auto"/>
          </w:tcPr>
          <w:p w:rsidR="007061DD" w:rsidRPr="006C6794" w:rsidRDefault="007061DD" w:rsidP="001B3F80">
            <w:pPr>
              <w:spacing w:before="100" w:beforeAutospacing="1" w:after="100" w:afterAutospacing="1"/>
              <w:rPr>
                <w:rFonts w:cs="Arial"/>
              </w:rPr>
            </w:pPr>
            <w:r w:rsidRPr="006C6794">
              <w:rPr>
                <w:rFonts w:cs="Arial"/>
              </w:rPr>
              <w:t> </w:t>
            </w:r>
          </w:p>
        </w:tc>
      </w:tr>
      <w:tr w:rsidR="007061DD" w:rsidRPr="006C6794" w:rsidTr="00937670">
        <w:trPr>
          <w:trHeight w:val="206"/>
          <w:tblCellSpacing w:w="0" w:type="dxa"/>
        </w:trPr>
        <w:tc>
          <w:tcPr>
            <w:tcW w:w="1877" w:type="dxa"/>
            <w:vMerge w:val="restart"/>
            <w:tcBorders>
              <w:right w:val="single" w:sz="6" w:space="0" w:color="auto"/>
            </w:tcBorders>
            <w:shd w:val="clear" w:color="auto" w:fill="99CCFF"/>
            <w:vAlign w:val="center"/>
          </w:tcPr>
          <w:p w:rsidR="007061DD" w:rsidRPr="006C6794" w:rsidRDefault="007061DD" w:rsidP="008744BC">
            <w:pPr>
              <w:spacing w:before="0" w:after="0"/>
              <w:ind w:left="185"/>
              <w:rPr>
                <w:rFonts w:cs="Arial"/>
                <w:b/>
                <w:szCs w:val="20"/>
              </w:rPr>
            </w:pPr>
            <w:r w:rsidRPr="006C6794">
              <w:rPr>
                <w:rFonts w:cs="Arial"/>
                <w:b/>
                <w:szCs w:val="20"/>
              </w:rPr>
              <w:t>Responsable</w:t>
            </w:r>
          </w:p>
        </w:tc>
        <w:tc>
          <w:tcPr>
            <w:tcW w:w="1876" w:type="dxa"/>
            <w:gridSpan w:val="2"/>
            <w:shd w:val="clear" w:color="auto" w:fill="99CCFF"/>
            <w:vAlign w:val="center"/>
          </w:tcPr>
          <w:p w:rsidR="007061DD" w:rsidRPr="006C6794" w:rsidRDefault="007061DD" w:rsidP="008744BC">
            <w:pPr>
              <w:spacing w:before="0" w:after="0"/>
              <w:ind w:left="185"/>
              <w:rPr>
                <w:rFonts w:cs="Arial"/>
                <w:b/>
                <w:szCs w:val="20"/>
              </w:rPr>
            </w:pPr>
            <w:r w:rsidRPr="006C6794">
              <w:rPr>
                <w:rFonts w:cs="Arial"/>
                <w:b/>
                <w:szCs w:val="20"/>
              </w:rPr>
              <w:t>Implementación</w:t>
            </w:r>
          </w:p>
        </w:tc>
        <w:tc>
          <w:tcPr>
            <w:tcW w:w="5657" w:type="dxa"/>
            <w:shd w:val="clear" w:color="auto" w:fill="auto"/>
          </w:tcPr>
          <w:p w:rsidR="007061DD" w:rsidRPr="006C6794" w:rsidRDefault="007061DD" w:rsidP="008744BC">
            <w:pPr>
              <w:spacing w:before="0" w:after="0"/>
              <w:rPr>
                <w:rFonts w:cs="Arial"/>
              </w:rPr>
            </w:pPr>
          </w:p>
        </w:tc>
      </w:tr>
      <w:tr w:rsidR="007061DD" w:rsidRPr="006C6794" w:rsidTr="00937670">
        <w:trPr>
          <w:trHeight w:val="206"/>
          <w:tblCellSpacing w:w="0" w:type="dxa"/>
        </w:trPr>
        <w:tc>
          <w:tcPr>
            <w:tcW w:w="1877" w:type="dxa"/>
            <w:vMerge/>
            <w:tcBorders>
              <w:right w:val="single" w:sz="6" w:space="0" w:color="auto"/>
            </w:tcBorders>
            <w:shd w:val="clear" w:color="auto" w:fill="99CCFF"/>
            <w:vAlign w:val="center"/>
          </w:tcPr>
          <w:p w:rsidR="007061DD" w:rsidRPr="006C6794" w:rsidRDefault="007061DD" w:rsidP="008744BC">
            <w:pPr>
              <w:spacing w:before="0" w:after="0"/>
              <w:ind w:left="185"/>
              <w:rPr>
                <w:rFonts w:cs="Arial"/>
                <w:b/>
                <w:szCs w:val="20"/>
              </w:rPr>
            </w:pPr>
          </w:p>
        </w:tc>
        <w:tc>
          <w:tcPr>
            <w:tcW w:w="1876" w:type="dxa"/>
            <w:gridSpan w:val="2"/>
            <w:shd w:val="clear" w:color="auto" w:fill="99CCFF"/>
            <w:vAlign w:val="center"/>
          </w:tcPr>
          <w:p w:rsidR="007061DD" w:rsidRPr="006C6794" w:rsidRDefault="007061DD" w:rsidP="008744BC">
            <w:pPr>
              <w:spacing w:before="0" w:after="0"/>
              <w:ind w:left="185"/>
              <w:rPr>
                <w:rFonts w:cs="Arial"/>
                <w:b/>
                <w:szCs w:val="20"/>
              </w:rPr>
            </w:pPr>
            <w:r w:rsidRPr="006C6794">
              <w:rPr>
                <w:rFonts w:cs="Arial"/>
                <w:b/>
                <w:szCs w:val="20"/>
              </w:rPr>
              <w:t>Mantención</w:t>
            </w:r>
          </w:p>
        </w:tc>
        <w:tc>
          <w:tcPr>
            <w:tcW w:w="5657" w:type="dxa"/>
            <w:shd w:val="clear" w:color="auto" w:fill="auto"/>
          </w:tcPr>
          <w:p w:rsidR="007061DD" w:rsidRPr="006C6794" w:rsidRDefault="007061DD" w:rsidP="008744BC">
            <w:pPr>
              <w:spacing w:before="0" w:after="0"/>
              <w:rPr>
                <w:rFonts w:cs="Arial"/>
              </w:rPr>
            </w:pPr>
          </w:p>
        </w:tc>
      </w:tr>
      <w:tr w:rsidR="007061DD" w:rsidRPr="006C6794" w:rsidTr="002B6F14">
        <w:trPr>
          <w:trHeight w:val="1753"/>
          <w:tblCellSpacing w:w="0" w:type="dxa"/>
        </w:trPr>
        <w:tc>
          <w:tcPr>
            <w:tcW w:w="1881" w:type="dxa"/>
            <w:tcBorders>
              <w:right w:val="single" w:sz="6" w:space="0" w:color="auto"/>
            </w:tcBorders>
            <w:shd w:val="clear" w:color="auto" w:fill="99CCFF"/>
          </w:tcPr>
          <w:p w:rsidR="007061DD" w:rsidRPr="006C6794" w:rsidRDefault="007061DD" w:rsidP="00E145D3">
            <w:pPr>
              <w:spacing w:before="100" w:beforeAutospacing="1" w:after="100" w:afterAutospacing="1"/>
              <w:ind w:left="180"/>
              <w:jc w:val="left"/>
              <w:rPr>
                <w:rFonts w:cs="Arial"/>
              </w:rPr>
            </w:pPr>
            <w:r w:rsidRPr="006C6794">
              <w:rPr>
                <w:rFonts w:cs="Arial"/>
                <w:b/>
                <w:szCs w:val="20"/>
              </w:rPr>
              <w:t>Caracterización</w:t>
            </w:r>
          </w:p>
        </w:tc>
        <w:tc>
          <w:tcPr>
            <w:tcW w:w="7529" w:type="dxa"/>
            <w:gridSpan w:val="3"/>
            <w:shd w:val="clear" w:color="auto" w:fill="auto"/>
          </w:tcPr>
          <w:p w:rsidR="007061DD" w:rsidRPr="00E145D3" w:rsidRDefault="00E145D3" w:rsidP="00E145D3">
            <w:pPr>
              <w:jc w:val="left"/>
              <w:rPr>
                <w:rFonts w:cs="Arial"/>
                <w:sz w:val="16"/>
                <w:szCs w:val="16"/>
              </w:rPr>
            </w:pPr>
            <w:r>
              <w:rPr>
                <w:rFonts w:cs="Arial"/>
              </w:rPr>
              <w:t xml:space="preserve"> </w:t>
            </w:r>
            <w:r w:rsidRPr="00E145D3">
              <w:rPr>
                <w:rFonts w:cs="Arial"/>
                <w:sz w:val="16"/>
                <w:szCs w:val="16"/>
              </w:rPr>
              <w:t>(Qué se hará)</w:t>
            </w:r>
          </w:p>
        </w:tc>
      </w:tr>
      <w:tr w:rsidR="007061DD" w:rsidRPr="006C6794" w:rsidTr="002B6F14">
        <w:trPr>
          <w:trHeight w:val="353"/>
          <w:tblCellSpacing w:w="0" w:type="dxa"/>
        </w:trPr>
        <w:tc>
          <w:tcPr>
            <w:tcW w:w="1881" w:type="dxa"/>
            <w:shd w:val="clear" w:color="auto" w:fill="99CCFF"/>
            <w:vAlign w:val="center"/>
          </w:tcPr>
          <w:p w:rsidR="007061DD" w:rsidRPr="006C6794" w:rsidRDefault="007061DD" w:rsidP="008744BC">
            <w:pPr>
              <w:spacing w:before="0" w:after="0"/>
              <w:ind w:left="185"/>
              <w:rPr>
                <w:rFonts w:cs="Arial"/>
                <w:b/>
                <w:szCs w:val="20"/>
              </w:rPr>
            </w:pPr>
            <w:r w:rsidRPr="006C6794">
              <w:rPr>
                <w:rFonts w:cs="Arial"/>
                <w:b/>
                <w:szCs w:val="20"/>
              </w:rPr>
              <w:t>Criterio(s)</w:t>
            </w:r>
          </w:p>
        </w:tc>
        <w:tc>
          <w:tcPr>
            <w:tcW w:w="7529" w:type="dxa"/>
            <w:gridSpan w:val="3"/>
            <w:shd w:val="clear" w:color="auto" w:fill="auto"/>
            <w:vAlign w:val="center"/>
          </w:tcPr>
          <w:p w:rsidR="007061DD" w:rsidRPr="006C6794" w:rsidRDefault="007061DD" w:rsidP="008744BC">
            <w:pPr>
              <w:spacing w:before="0" w:after="0"/>
              <w:rPr>
                <w:rFonts w:cs="Arial"/>
              </w:rPr>
            </w:pPr>
          </w:p>
        </w:tc>
      </w:tr>
      <w:tr w:rsidR="007061DD" w:rsidRPr="006C6794" w:rsidTr="002B6F14">
        <w:trPr>
          <w:trHeight w:val="353"/>
          <w:tblCellSpacing w:w="0" w:type="dxa"/>
        </w:trPr>
        <w:tc>
          <w:tcPr>
            <w:tcW w:w="1881" w:type="dxa"/>
            <w:shd w:val="clear" w:color="auto" w:fill="99CCFF"/>
            <w:vAlign w:val="center"/>
          </w:tcPr>
          <w:p w:rsidR="007061DD" w:rsidRPr="006C6794" w:rsidRDefault="007061DD" w:rsidP="00947B79">
            <w:pPr>
              <w:spacing w:before="0" w:after="0"/>
              <w:ind w:left="185"/>
              <w:jc w:val="left"/>
              <w:rPr>
                <w:rFonts w:cs="Arial"/>
                <w:b/>
                <w:szCs w:val="20"/>
              </w:rPr>
            </w:pPr>
            <w:proofErr w:type="spellStart"/>
            <w:r w:rsidRPr="006C6794">
              <w:rPr>
                <w:rFonts w:cs="Arial"/>
                <w:b/>
                <w:szCs w:val="20"/>
              </w:rPr>
              <w:t>Subcriterio</w:t>
            </w:r>
            <w:proofErr w:type="spellEnd"/>
            <w:r w:rsidRPr="006C6794">
              <w:rPr>
                <w:rFonts w:cs="Arial"/>
                <w:b/>
                <w:szCs w:val="20"/>
              </w:rPr>
              <w:t>(s)</w:t>
            </w:r>
          </w:p>
        </w:tc>
        <w:tc>
          <w:tcPr>
            <w:tcW w:w="7529" w:type="dxa"/>
            <w:gridSpan w:val="3"/>
            <w:shd w:val="clear" w:color="auto" w:fill="auto"/>
            <w:vAlign w:val="center"/>
          </w:tcPr>
          <w:p w:rsidR="007061DD" w:rsidRPr="006C6794" w:rsidRDefault="007061DD" w:rsidP="00947B79">
            <w:pPr>
              <w:spacing w:before="0" w:after="0"/>
              <w:jc w:val="left"/>
              <w:rPr>
                <w:rFonts w:cs="Arial"/>
              </w:rPr>
            </w:pPr>
          </w:p>
        </w:tc>
      </w:tr>
      <w:tr w:rsidR="007061DD" w:rsidRPr="006C6794" w:rsidTr="002B6F14">
        <w:trPr>
          <w:trHeight w:val="527"/>
          <w:tblCellSpacing w:w="0" w:type="dxa"/>
        </w:trPr>
        <w:tc>
          <w:tcPr>
            <w:tcW w:w="3531" w:type="dxa"/>
            <w:gridSpan w:val="2"/>
            <w:shd w:val="clear" w:color="auto" w:fill="99CCFF"/>
            <w:vAlign w:val="center"/>
          </w:tcPr>
          <w:p w:rsidR="007061DD" w:rsidRPr="006C6794" w:rsidRDefault="007061DD" w:rsidP="001B3F80">
            <w:pPr>
              <w:spacing w:before="100" w:beforeAutospacing="1" w:after="100" w:afterAutospacing="1"/>
              <w:ind w:left="180"/>
              <w:rPr>
                <w:rFonts w:cs="Arial"/>
                <w:b/>
                <w:szCs w:val="20"/>
              </w:rPr>
            </w:pPr>
            <w:r w:rsidRPr="006C6794">
              <w:rPr>
                <w:rFonts w:cs="Arial"/>
                <w:b/>
                <w:szCs w:val="20"/>
              </w:rPr>
              <w:t>Medio de Verificación</w:t>
            </w:r>
          </w:p>
        </w:tc>
        <w:tc>
          <w:tcPr>
            <w:tcW w:w="5879" w:type="dxa"/>
            <w:gridSpan w:val="2"/>
            <w:shd w:val="clear" w:color="auto" w:fill="auto"/>
            <w:vAlign w:val="center"/>
          </w:tcPr>
          <w:p w:rsidR="007061DD" w:rsidRPr="006C6794" w:rsidRDefault="007061DD" w:rsidP="001B3F80">
            <w:pPr>
              <w:spacing w:before="100" w:beforeAutospacing="1" w:after="100" w:afterAutospacing="1"/>
              <w:rPr>
                <w:rFonts w:cs="Arial"/>
              </w:rPr>
            </w:pPr>
          </w:p>
        </w:tc>
      </w:tr>
      <w:tr w:rsidR="007061DD" w:rsidRPr="006C6794" w:rsidTr="002B6F14">
        <w:trPr>
          <w:trHeight w:val="527"/>
          <w:tblCellSpacing w:w="0" w:type="dxa"/>
        </w:trPr>
        <w:tc>
          <w:tcPr>
            <w:tcW w:w="3531" w:type="dxa"/>
            <w:gridSpan w:val="2"/>
            <w:shd w:val="clear" w:color="auto" w:fill="99CCFF"/>
            <w:vAlign w:val="center"/>
          </w:tcPr>
          <w:p w:rsidR="007061DD" w:rsidRPr="006C6794" w:rsidRDefault="00E145D3" w:rsidP="001B3F80">
            <w:pPr>
              <w:spacing w:before="100" w:beforeAutospacing="1" w:after="100" w:afterAutospacing="1"/>
              <w:ind w:left="180"/>
              <w:rPr>
                <w:rFonts w:cs="Arial"/>
                <w:b/>
                <w:szCs w:val="20"/>
              </w:rPr>
            </w:pPr>
            <w:r>
              <w:rPr>
                <w:rFonts w:cs="Arial"/>
                <w:b/>
                <w:szCs w:val="20"/>
              </w:rPr>
              <w:t>Plazo</w:t>
            </w:r>
            <w:r w:rsidR="007061DD" w:rsidRPr="006C6794">
              <w:rPr>
                <w:rFonts w:cs="Arial"/>
                <w:b/>
                <w:szCs w:val="20"/>
              </w:rPr>
              <w:t xml:space="preserve"> de Ejecución</w:t>
            </w:r>
          </w:p>
        </w:tc>
        <w:tc>
          <w:tcPr>
            <w:tcW w:w="5879" w:type="dxa"/>
            <w:gridSpan w:val="2"/>
            <w:shd w:val="clear" w:color="auto" w:fill="auto"/>
            <w:vAlign w:val="center"/>
          </w:tcPr>
          <w:p w:rsidR="007061DD" w:rsidRPr="006C6794" w:rsidRDefault="007061DD" w:rsidP="001B3F80">
            <w:pPr>
              <w:spacing w:before="100" w:beforeAutospacing="1" w:after="100" w:afterAutospacing="1"/>
              <w:rPr>
                <w:rFonts w:cs="Arial"/>
              </w:rPr>
            </w:pPr>
          </w:p>
        </w:tc>
      </w:tr>
    </w:tbl>
    <w:p w:rsidR="0036419C" w:rsidRPr="006C6794" w:rsidRDefault="0036419C" w:rsidP="007061DD">
      <w:pPr>
        <w:rPr>
          <w:rFonts w:cs="Arial"/>
          <w:szCs w:val="20"/>
        </w:rPr>
      </w:pPr>
    </w:p>
    <w:p w:rsidR="007061DD" w:rsidRPr="006C6794" w:rsidRDefault="007061DD" w:rsidP="007061DD">
      <w:pPr>
        <w:rPr>
          <w:rFonts w:cs="Arial"/>
          <w:szCs w:val="20"/>
        </w:rPr>
      </w:pPr>
      <w:r w:rsidRPr="006C6794">
        <w:rPr>
          <w:rFonts w:cs="Arial"/>
          <w:szCs w:val="20"/>
        </w:rPr>
        <w:t>Descripción de campos:</w:t>
      </w:r>
    </w:p>
    <w:p w:rsidR="007061DD" w:rsidRPr="006C6794" w:rsidRDefault="007061DD" w:rsidP="002B6F14">
      <w:pPr>
        <w:numPr>
          <w:ilvl w:val="0"/>
          <w:numId w:val="16"/>
        </w:numPr>
        <w:spacing w:before="0" w:line="240" w:lineRule="auto"/>
        <w:rPr>
          <w:rFonts w:cs="Arial"/>
          <w:szCs w:val="20"/>
        </w:rPr>
      </w:pPr>
      <w:r w:rsidRPr="006C6794">
        <w:rPr>
          <w:rFonts w:cs="Arial"/>
          <w:b/>
          <w:szCs w:val="20"/>
        </w:rPr>
        <w:t>Nombre de la AMI:</w:t>
      </w:r>
      <w:r w:rsidR="00E145D3">
        <w:rPr>
          <w:rFonts w:cs="Arial"/>
          <w:szCs w:val="20"/>
        </w:rPr>
        <w:t xml:space="preserve"> indicar un nombre breve de la Acción de Mejora I</w:t>
      </w:r>
      <w:r w:rsidRPr="006C6794">
        <w:rPr>
          <w:rFonts w:cs="Arial"/>
          <w:szCs w:val="20"/>
        </w:rPr>
        <w:t>nmediata</w:t>
      </w:r>
    </w:p>
    <w:p w:rsidR="007061DD" w:rsidRPr="006C6794" w:rsidRDefault="007061DD" w:rsidP="002B6F14">
      <w:pPr>
        <w:numPr>
          <w:ilvl w:val="0"/>
          <w:numId w:val="16"/>
        </w:numPr>
        <w:spacing w:before="0" w:line="240" w:lineRule="auto"/>
        <w:rPr>
          <w:rFonts w:cs="Arial"/>
          <w:szCs w:val="20"/>
        </w:rPr>
      </w:pPr>
      <w:r w:rsidRPr="006C6794">
        <w:rPr>
          <w:rFonts w:cs="Arial"/>
          <w:b/>
          <w:szCs w:val="20"/>
        </w:rPr>
        <w:t>Responsable Implementación:</w:t>
      </w:r>
      <w:r w:rsidRPr="006C6794">
        <w:rPr>
          <w:rFonts w:cs="Arial"/>
          <w:szCs w:val="20"/>
        </w:rPr>
        <w:t xml:space="preserve"> indicar el nombre y cargo del responsable de implementar la AMI.</w:t>
      </w:r>
    </w:p>
    <w:p w:rsidR="007061DD" w:rsidRPr="006C6794" w:rsidRDefault="007061DD" w:rsidP="002B6F14">
      <w:pPr>
        <w:numPr>
          <w:ilvl w:val="0"/>
          <w:numId w:val="16"/>
        </w:numPr>
        <w:spacing w:before="0" w:line="240" w:lineRule="auto"/>
        <w:rPr>
          <w:rFonts w:cs="Arial"/>
          <w:szCs w:val="20"/>
        </w:rPr>
      </w:pPr>
      <w:r w:rsidRPr="006C6794">
        <w:rPr>
          <w:rFonts w:cs="Arial"/>
          <w:b/>
          <w:szCs w:val="20"/>
        </w:rPr>
        <w:t>Responsable Mantención:</w:t>
      </w:r>
      <w:r w:rsidRPr="006C6794">
        <w:rPr>
          <w:rFonts w:cs="Arial"/>
          <w:szCs w:val="20"/>
        </w:rPr>
        <w:t xml:space="preserve"> indicar el nombre y cargo del responsable de mantener (utilización y vigencia) la AMI.</w:t>
      </w:r>
    </w:p>
    <w:p w:rsidR="007061DD" w:rsidRPr="00474313" w:rsidRDefault="007061DD" w:rsidP="002B6F14">
      <w:pPr>
        <w:numPr>
          <w:ilvl w:val="0"/>
          <w:numId w:val="16"/>
        </w:numPr>
        <w:spacing w:before="0" w:line="240" w:lineRule="auto"/>
        <w:rPr>
          <w:rFonts w:cs="Arial"/>
          <w:szCs w:val="20"/>
          <w:lang w:bidi="he-IL"/>
        </w:rPr>
      </w:pPr>
      <w:r w:rsidRPr="006C6794">
        <w:rPr>
          <w:rFonts w:cs="Arial"/>
          <w:b/>
          <w:szCs w:val="20"/>
        </w:rPr>
        <w:t>Caracterización:</w:t>
      </w:r>
      <w:r w:rsidRPr="006C6794">
        <w:rPr>
          <w:rFonts w:cs="Arial"/>
          <w:szCs w:val="20"/>
        </w:rPr>
        <w:t xml:space="preserve"> </w:t>
      </w:r>
      <w:r w:rsidRPr="006C6794">
        <w:rPr>
          <w:rFonts w:cs="Arial"/>
          <w:szCs w:val="20"/>
          <w:lang w:bidi="he-IL"/>
        </w:rPr>
        <w:t xml:space="preserve">Corresponde a la descripción de la </w:t>
      </w:r>
      <w:r w:rsidR="008F0522">
        <w:rPr>
          <w:rFonts w:cs="Arial"/>
          <w:szCs w:val="20"/>
          <w:lang w:bidi="he-IL"/>
        </w:rPr>
        <w:t>forma có</w:t>
      </w:r>
      <w:r w:rsidRPr="006C6794">
        <w:rPr>
          <w:rFonts w:cs="Arial"/>
          <w:szCs w:val="20"/>
          <w:lang w:bidi="he-IL"/>
        </w:rPr>
        <w:t xml:space="preserve">mo se pretende desarrollar la AMI y </w:t>
      </w:r>
      <w:r w:rsidR="00E145D3">
        <w:rPr>
          <w:rFonts w:cs="Arial"/>
          <w:szCs w:val="20"/>
          <w:lang w:bidi="he-IL"/>
        </w:rPr>
        <w:t>desarrollar la mejora esperada.</w:t>
      </w:r>
    </w:p>
    <w:p w:rsidR="007061DD" w:rsidRPr="00474313" w:rsidRDefault="007061DD" w:rsidP="002B6F14">
      <w:pPr>
        <w:numPr>
          <w:ilvl w:val="0"/>
          <w:numId w:val="16"/>
        </w:numPr>
        <w:spacing w:before="0" w:line="240" w:lineRule="auto"/>
        <w:rPr>
          <w:rFonts w:cs="Arial"/>
          <w:szCs w:val="20"/>
        </w:rPr>
      </w:pPr>
      <w:r w:rsidRPr="00474313">
        <w:rPr>
          <w:rFonts w:cs="Arial"/>
          <w:b/>
          <w:szCs w:val="20"/>
        </w:rPr>
        <w:t>Criterio(s):</w:t>
      </w:r>
      <w:r w:rsidRPr="00474313">
        <w:rPr>
          <w:rFonts w:cs="Arial"/>
          <w:szCs w:val="20"/>
        </w:rPr>
        <w:t xml:space="preserve"> indicar el o los criterios afectados al desarrollar la AMI.</w:t>
      </w:r>
    </w:p>
    <w:p w:rsidR="002F3BFF" w:rsidRPr="00474313" w:rsidRDefault="007061DD" w:rsidP="002B6F14">
      <w:pPr>
        <w:numPr>
          <w:ilvl w:val="0"/>
          <w:numId w:val="16"/>
        </w:numPr>
        <w:spacing w:before="0" w:line="240" w:lineRule="auto"/>
        <w:rPr>
          <w:rFonts w:cs="Arial"/>
          <w:szCs w:val="20"/>
        </w:rPr>
      </w:pPr>
      <w:proofErr w:type="spellStart"/>
      <w:r w:rsidRPr="00474313">
        <w:rPr>
          <w:rFonts w:cs="Arial"/>
          <w:b/>
          <w:szCs w:val="20"/>
        </w:rPr>
        <w:t>Subcriterio</w:t>
      </w:r>
      <w:proofErr w:type="spellEnd"/>
      <w:r w:rsidRPr="00474313">
        <w:rPr>
          <w:rFonts w:cs="Arial"/>
          <w:b/>
          <w:szCs w:val="20"/>
        </w:rPr>
        <w:t>(s)</w:t>
      </w:r>
      <w:r w:rsidRPr="00474313">
        <w:rPr>
          <w:rFonts w:cs="Arial"/>
          <w:szCs w:val="20"/>
        </w:rPr>
        <w:t>: indicar el o los subcriterios afectados al desarrollar la AMI.</w:t>
      </w:r>
      <w:r w:rsidR="002F3BFF" w:rsidRPr="00474313">
        <w:rPr>
          <w:rFonts w:cs="Arial"/>
          <w:szCs w:val="20"/>
        </w:rPr>
        <w:t xml:space="preserve"> (incorporar número</w:t>
      </w:r>
      <w:r w:rsidR="00E145D3">
        <w:rPr>
          <w:rFonts w:cs="Arial"/>
          <w:szCs w:val="20"/>
        </w:rPr>
        <w:t xml:space="preserve"> de </w:t>
      </w:r>
      <w:proofErr w:type="spellStart"/>
      <w:r w:rsidR="00E145D3">
        <w:rPr>
          <w:rFonts w:cs="Arial"/>
          <w:szCs w:val="20"/>
        </w:rPr>
        <w:t>subcriterio</w:t>
      </w:r>
      <w:proofErr w:type="spellEnd"/>
      <w:r w:rsidR="002F3BFF" w:rsidRPr="00474313">
        <w:rPr>
          <w:rFonts w:cs="Arial"/>
          <w:szCs w:val="20"/>
        </w:rPr>
        <w:t>).</w:t>
      </w:r>
    </w:p>
    <w:p w:rsidR="002F3BFF" w:rsidRPr="00474313" w:rsidRDefault="007061DD" w:rsidP="002B6F14">
      <w:pPr>
        <w:numPr>
          <w:ilvl w:val="0"/>
          <w:numId w:val="17"/>
        </w:numPr>
        <w:spacing w:before="0" w:line="240" w:lineRule="auto"/>
        <w:ind w:left="714" w:hanging="357"/>
        <w:rPr>
          <w:szCs w:val="20"/>
          <w:lang w:bidi="he-IL"/>
        </w:rPr>
      </w:pPr>
      <w:r w:rsidRPr="00474313">
        <w:rPr>
          <w:rFonts w:cs="Arial"/>
          <w:b/>
          <w:szCs w:val="20"/>
        </w:rPr>
        <w:t>Medio de Verificación:</w:t>
      </w:r>
      <w:r w:rsidRPr="00474313">
        <w:rPr>
          <w:rFonts w:cs="Arial"/>
          <w:szCs w:val="20"/>
        </w:rPr>
        <w:t xml:space="preserve"> </w:t>
      </w:r>
      <w:r w:rsidR="002F3BFF" w:rsidRPr="00474313">
        <w:rPr>
          <w:szCs w:val="20"/>
          <w:lang w:bidi="he-IL"/>
        </w:rPr>
        <w:t xml:space="preserve">indicar el medio o </w:t>
      </w:r>
      <w:r w:rsidR="002F3BFF" w:rsidRPr="00474313">
        <w:rPr>
          <w:rFonts w:cs="Arial"/>
          <w:szCs w:val="20"/>
        </w:rPr>
        <w:t>Instrumento que permite comprobar que la AMI ha sido desarrollada.</w:t>
      </w:r>
    </w:p>
    <w:p w:rsidR="0036419C" w:rsidRPr="006C6794" w:rsidRDefault="00E145D3" w:rsidP="002B6F14">
      <w:pPr>
        <w:numPr>
          <w:ilvl w:val="0"/>
          <w:numId w:val="16"/>
        </w:numPr>
        <w:rPr>
          <w:rFonts w:cs="Arial"/>
          <w:szCs w:val="20"/>
        </w:rPr>
      </w:pPr>
      <w:r>
        <w:rPr>
          <w:rFonts w:cs="Arial"/>
          <w:b/>
          <w:szCs w:val="20"/>
        </w:rPr>
        <w:t>Plazo</w:t>
      </w:r>
      <w:r w:rsidR="007061DD" w:rsidRPr="006C6794">
        <w:rPr>
          <w:rFonts w:cs="Arial"/>
          <w:b/>
          <w:szCs w:val="20"/>
        </w:rPr>
        <w:t xml:space="preserve"> de Ejecución:</w:t>
      </w:r>
      <w:r w:rsidR="007061DD" w:rsidRPr="006C6794">
        <w:rPr>
          <w:rFonts w:cs="Arial"/>
          <w:szCs w:val="20"/>
        </w:rPr>
        <w:t xml:space="preserve"> </w:t>
      </w:r>
      <w:r w:rsidR="0036419C" w:rsidRPr="006C6794">
        <w:rPr>
          <w:rFonts w:cs="Arial"/>
          <w:szCs w:val="20"/>
        </w:rPr>
        <w:t>indicar la fecha en que la AMI estará implementada, en relación con el cumplimiento del medio de verificación.</w:t>
      </w:r>
    </w:p>
    <w:p w:rsidR="0076002F" w:rsidRDefault="0076002F" w:rsidP="007061DD">
      <w:pPr>
        <w:rPr>
          <w:rFonts w:cs="Arial"/>
          <w:sz w:val="22"/>
          <w:szCs w:val="22"/>
        </w:rPr>
      </w:pPr>
    </w:p>
    <w:p w:rsidR="007061DD" w:rsidRPr="008F0522" w:rsidRDefault="007061DD" w:rsidP="007061DD">
      <w:pPr>
        <w:rPr>
          <w:rFonts w:cs="Arial"/>
          <w:b/>
          <w:sz w:val="22"/>
          <w:szCs w:val="22"/>
        </w:rPr>
      </w:pPr>
      <w:r w:rsidRPr="008F0522">
        <w:rPr>
          <w:rFonts w:cs="Arial"/>
          <w:b/>
          <w:sz w:val="22"/>
          <w:szCs w:val="22"/>
        </w:rPr>
        <w:lastRenderedPageBreak/>
        <w:t xml:space="preserve">PLANILLA 2.- </w:t>
      </w:r>
      <w:r w:rsidR="00E145D3">
        <w:rPr>
          <w:rFonts w:cs="Arial"/>
          <w:b/>
          <w:sz w:val="22"/>
          <w:szCs w:val="22"/>
        </w:rPr>
        <w:t xml:space="preserve">RESUMEN DE </w:t>
      </w:r>
      <w:r w:rsidRPr="008F0522">
        <w:rPr>
          <w:rFonts w:cs="Arial"/>
          <w:b/>
          <w:sz w:val="22"/>
          <w:szCs w:val="22"/>
        </w:rPr>
        <w:t xml:space="preserve">ACCIONES DE MEJORA INMEDIATA </w:t>
      </w:r>
    </w:p>
    <w:tbl>
      <w:tblPr>
        <w:tblW w:w="94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5"/>
        <w:gridCol w:w="1866"/>
        <w:gridCol w:w="1843"/>
        <w:gridCol w:w="1701"/>
        <w:gridCol w:w="1735"/>
      </w:tblGrid>
      <w:tr w:rsidR="007061DD" w:rsidRPr="006C6794">
        <w:trPr>
          <w:trHeight w:val="399"/>
          <w:tblCellSpacing w:w="0" w:type="dxa"/>
        </w:trPr>
        <w:tc>
          <w:tcPr>
            <w:tcW w:w="9400" w:type="dxa"/>
            <w:gridSpan w:val="5"/>
            <w:shd w:val="clear" w:color="auto" w:fill="0000FF"/>
            <w:vAlign w:val="center"/>
          </w:tcPr>
          <w:p w:rsidR="007061DD" w:rsidRPr="004E3AD2" w:rsidRDefault="00E145D3" w:rsidP="001B3F80">
            <w:pPr>
              <w:jc w:val="center"/>
              <w:rPr>
                <w:rFonts w:cs="Arial"/>
                <w:b/>
              </w:rPr>
            </w:pPr>
            <w:r w:rsidRPr="004E3AD2">
              <w:rPr>
                <w:rFonts w:cs="Arial"/>
                <w:b/>
                <w:color w:val="FFFFFF"/>
              </w:rPr>
              <w:t xml:space="preserve">RESUMEN DE </w:t>
            </w:r>
            <w:r w:rsidR="007061DD" w:rsidRPr="004E3AD2">
              <w:rPr>
                <w:rFonts w:cs="Arial"/>
                <w:b/>
                <w:color w:val="FFFFFF"/>
              </w:rPr>
              <w:t>ACCIONES DE MEJORA INMEDIATA</w:t>
            </w:r>
          </w:p>
        </w:tc>
      </w:tr>
      <w:tr w:rsidR="0076002F" w:rsidRPr="006C6794" w:rsidTr="002B6F14">
        <w:trPr>
          <w:trHeight w:val="305"/>
          <w:tblCellSpacing w:w="0" w:type="dxa"/>
        </w:trPr>
        <w:tc>
          <w:tcPr>
            <w:tcW w:w="2255" w:type="dxa"/>
            <w:vMerge w:val="restart"/>
            <w:tcBorders>
              <w:right w:val="single" w:sz="6" w:space="0" w:color="auto"/>
            </w:tcBorders>
            <w:shd w:val="clear" w:color="auto" w:fill="99CCFF"/>
            <w:vAlign w:val="center"/>
          </w:tcPr>
          <w:p w:rsidR="0076002F" w:rsidRPr="006C6794" w:rsidRDefault="0076002F" w:rsidP="001B3F80">
            <w:pPr>
              <w:ind w:left="185"/>
              <w:rPr>
                <w:rFonts w:cs="Arial"/>
                <w:b/>
                <w:szCs w:val="20"/>
              </w:rPr>
            </w:pPr>
            <w:r w:rsidRPr="006C6794">
              <w:rPr>
                <w:rFonts w:cs="Arial"/>
                <w:b/>
                <w:szCs w:val="20"/>
              </w:rPr>
              <w:t>Nombre de la AMI</w:t>
            </w:r>
          </w:p>
        </w:tc>
        <w:tc>
          <w:tcPr>
            <w:tcW w:w="1866" w:type="dxa"/>
            <w:vMerge w:val="restart"/>
            <w:shd w:val="clear" w:color="auto" w:fill="99CCFF"/>
            <w:vAlign w:val="center"/>
          </w:tcPr>
          <w:p w:rsidR="0076002F" w:rsidRPr="006C6794" w:rsidRDefault="0076002F" w:rsidP="0076002F">
            <w:pPr>
              <w:ind w:left="74"/>
              <w:jc w:val="center"/>
              <w:rPr>
                <w:rFonts w:cs="Arial"/>
                <w:b/>
                <w:szCs w:val="20"/>
              </w:rPr>
            </w:pPr>
            <w:r w:rsidRPr="006C6794">
              <w:rPr>
                <w:rFonts w:cs="Arial"/>
                <w:b/>
                <w:szCs w:val="20"/>
              </w:rPr>
              <w:t xml:space="preserve">Criterio(s) / </w:t>
            </w:r>
            <w:proofErr w:type="spellStart"/>
            <w:r w:rsidRPr="006C6794">
              <w:rPr>
                <w:rFonts w:cs="Arial"/>
                <w:b/>
                <w:szCs w:val="20"/>
              </w:rPr>
              <w:t>Subcriterio</w:t>
            </w:r>
            <w:proofErr w:type="spellEnd"/>
            <w:r w:rsidRPr="006C6794">
              <w:rPr>
                <w:rFonts w:cs="Arial"/>
                <w:b/>
                <w:szCs w:val="20"/>
              </w:rPr>
              <w:t>(s)</w:t>
            </w:r>
          </w:p>
        </w:tc>
        <w:tc>
          <w:tcPr>
            <w:tcW w:w="3544" w:type="dxa"/>
            <w:gridSpan w:val="2"/>
            <w:shd w:val="clear" w:color="auto" w:fill="99CCFF"/>
            <w:vAlign w:val="center"/>
          </w:tcPr>
          <w:p w:rsidR="0076002F" w:rsidRPr="006C6794" w:rsidRDefault="0076002F" w:rsidP="001B3F80">
            <w:pPr>
              <w:ind w:left="185"/>
              <w:jc w:val="center"/>
              <w:rPr>
                <w:rFonts w:cs="Arial"/>
                <w:b/>
                <w:szCs w:val="20"/>
              </w:rPr>
            </w:pPr>
            <w:r w:rsidRPr="006C6794">
              <w:rPr>
                <w:rFonts w:cs="Arial"/>
                <w:b/>
                <w:szCs w:val="20"/>
              </w:rPr>
              <w:t>Responsable</w:t>
            </w:r>
          </w:p>
        </w:tc>
        <w:tc>
          <w:tcPr>
            <w:tcW w:w="1735" w:type="dxa"/>
            <w:vMerge w:val="restart"/>
            <w:shd w:val="clear" w:color="auto" w:fill="99CCFF"/>
            <w:vAlign w:val="center"/>
          </w:tcPr>
          <w:p w:rsidR="0076002F" w:rsidRPr="006C6794" w:rsidRDefault="0076002F" w:rsidP="001B3F80">
            <w:pPr>
              <w:jc w:val="center"/>
              <w:rPr>
                <w:rFonts w:cs="Arial"/>
              </w:rPr>
            </w:pPr>
            <w:r w:rsidRPr="006C6794">
              <w:rPr>
                <w:rFonts w:cs="Arial"/>
                <w:b/>
                <w:szCs w:val="20"/>
              </w:rPr>
              <w:t>Plazo de Ejecución</w:t>
            </w:r>
          </w:p>
        </w:tc>
      </w:tr>
      <w:tr w:rsidR="0076002F" w:rsidRPr="006C6794" w:rsidTr="002B6F14">
        <w:trPr>
          <w:trHeight w:val="304"/>
          <w:tblCellSpacing w:w="0" w:type="dxa"/>
        </w:trPr>
        <w:tc>
          <w:tcPr>
            <w:tcW w:w="2255" w:type="dxa"/>
            <w:vMerge/>
            <w:tcBorders>
              <w:right w:val="single" w:sz="6" w:space="0" w:color="auto"/>
            </w:tcBorders>
            <w:shd w:val="clear" w:color="auto" w:fill="99CCFF"/>
            <w:vAlign w:val="center"/>
          </w:tcPr>
          <w:p w:rsidR="0076002F" w:rsidRPr="006C6794" w:rsidRDefault="0076002F" w:rsidP="001B3F80">
            <w:pPr>
              <w:ind w:left="185"/>
              <w:rPr>
                <w:rFonts w:cs="Arial"/>
                <w:b/>
                <w:szCs w:val="20"/>
              </w:rPr>
            </w:pPr>
          </w:p>
        </w:tc>
        <w:tc>
          <w:tcPr>
            <w:tcW w:w="1866" w:type="dxa"/>
            <w:vMerge/>
            <w:shd w:val="clear" w:color="auto" w:fill="99CCFF"/>
            <w:vAlign w:val="center"/>
          </w:tcPr>
          <w:p w:rsidR="0076002F" w:rsidRPr="006C6794" w:rsidRDefault="0076002F" w:rsidP="001B3F80">
            <w:pPr>
              <w:ind w:left="185"/>
              <w:rPr>
                <w:rFonts w:cs="Arial"/>
                <w:b/>
                <w:szCs w:val="20"/>
              </w:rPr>
            </w:pPr>
          </w:p>
        </w:tc>
        <w:tc>
          <w:tcPr>
            <w:tcW w:w="1843" w:type="dxa"/>
            <w:shd w:val="clear" w:color="auto" w:fill="99CCFF"/>
            <w:vAlign w:val="center"/>
          </w:tcPr>
          <w:p w:rsidR="0076002F" w:rsidRPr="006C6794" w:rsidRDefault="0076002F" w:rsidP="001B3F80">
            <w:pPr>
              <w:ind w:left="62"/>
              <w:jc w:val="center"/>
              <w:rPr>
                <w:rFonts w:cs="Arial"/>
                <w:b/>
                <w:szCs w:val="20"/>
              </w:rPr>
            </w:pPr>
            <w:r w:rsidRPr="006C6794">
              <w:rPr>
                <w:rFonts w:cs="Arial"/>
                <w:b/>
                <w:szCs w:val="20"/>
              </w:rPr>
              <w:t>Implementación</w:t>
            </w:r>
          </w:p>
        </w:tc>
        <w:tc>
          <w:tcPr>
            <w:tcW w:w="1701" w:type="dxa"/>
            <w:shd w:val="clear" w:color="auto" w:fill="99CCFF"/>
            <w:vAlign w:val="center"/>
          </w:tcPr>
          <w:p w:rsidR="0076002F" w:rsidRPr="006C6794" w:rsidRDefault="0076002F" w:rsidP="001B3F80">
            <w:pPr>
              <w:ind w:left="185"/>
              <w:jc w:val="center"/>
              <w:rPr>
                <w:rFonts w:cs="Arial"/>
                <w:b/>
                <w:szCs w:val="20"/>
              </w:rPr>
            </w:pPr>
            <w:r w:rsidRPr="006C6794">
              <w:rPr>
                <w:rFonts w:cs="Arial"/>
                <w:b/>
                <w:szCs w:val="20"/>
              </w:rPr>
              <w:t>Mantención</w:t>
            </w:r>
          </w:p>
        </w:tc>
        <w:tc>
          <w:tcPr>
            <w:tcW w:w="1735" w:type="dxa"/>
            <w:vMerge/>
            <w:shd w:val="clear" w:color="auto" w:fill="99CCFF"/>
            <w:vAlign w:val="center"/>
          </w:tcPr>
          <w:p w:rsidR="0076002F" w:rsidRPr="006C6794" w:rsidRDefault="0076002F" w:rsidP="001B3F80">
            <w:pPr>
              <w:jc w:val="center"/>
              <w:rPr>
                <w:rFonts w:cs="Arial"/>
              </w:rPr>
            </w:pPr>
          </w:p>
        </w:tc>
      </w:tr>
      <w:tr w:rsidR="0076002F" w:rsidRPr="006C6794" w:rsidTr="00947B79">
        <w:trPr>
          <w:trHeight w:val="304"/>
          <w:tblCellSpacing w:w="0" w:type="dxa"/>
        </w:trPr>
        <w:tc>
          <w:tcPr>
            <w:tcW w:w="2255" w:type="dxa"/>
            <w:shd w:val="clear" w:color="auto" w:fill="auto"/>
            <w:vAlign w:val="center"/>
          </w:tcPr>
          <w:p w:rsidR="0076002F" w:rsidRPr="006C6794" w:rsidRDefault="0076002F" w:rsidP="001B3F80">
            <w:pPr>
              <w:ind w:left="185"/>
              <w:rPr>
                <w:rFonts w:cs="Arial"/>
                <w:b/>
                <w:szCs w:val="20"/>
              </w:rPr>
            </w:pPr>
          </w:p>
        </w:tc>
        <w:tc>
          <w:tcPr>
            <w:tcW w:w="1866" w:type="dxa"/>
            <w:shd w:val="clear" w:color="auto" w:fill="auto"/>
            <w:vAlign w:val="center"/>
          </w:tcPr>
          <w:p w:rsidR="0076002F" w:rsidRPr="006C6794" w:rsidRDefault="0076002F" w:rsidP="001B3F80">
            <w:pPr>
              <w:ind w:left="185"/>
              <w:rPr>
                <w:rFonts w:cs="Arial"/>
                <w:b/>
                <w:szCs w:val="20"/>
              </w:rPr>
            </w:pPr>
          </w:p>
        </w:tc>
        <w:tc>
          <w:tcPr>
            <w:tcW w:w="1843" w:type="dxa"/>
            <w:shd w:val="clear" w:color="auto" w:fill="auto"/>
            <w:vAlign w:val="center"/>
          </w:tcPr>
          <w:p w:rsidR="0076002F" w:rsidRPr="006C6794" w:rsidRDefault="0076002F" w:rsidP="001B3F80">
            <w:pPr>
              <w:ind w:left="185"/>
              <w:jc w:val="center"/>
              <w:rPr>
                <w:rFonts w:cs="Arial"/>
                <w:b/>
                <w:szCs w:val="20"/>
              </w:rPr>
            </w:pPr>
          </w:p>
        </w:tc>
        <w:tc>
          <w:tcPr>
            <w:tcW w:w="1701" w:type="dxa"/>
            <w:shd w:val="clear" w:color="auto" w:fill="auto"/>
            <w:vAlign w:val="center"/>
          </w:tcPr>
          <w:p w:rsidR="0076002F" w:rsidRPr="006C6794" w:rsidRDefault="0076002F" w:rsidP="001B3F80">
            <w:pPr>
              <w:ind w:left="185"/>
              <w:jc w:val="center"/>
              <w:rPr>
                <w:rFonts w:cs="Arial"/>
                <w:b/>
                <w:szCs w:val="20"/>
              </w:rPr>
            </w:pPr>
          </w:p>
        </w:tc>
        <w:tc>
          <w:tcPr>
            <w:tcW w:w="1735" w:type="dxa"/>
            <w:shd w:val="clear" w:color="auto" w:fill="auto"/>
            <w:vAlign w:val="center"/>
          </w:tcPr>
          <w:p w:rsidR="0076002F" w:rsidRPr="006C6794" w:rsidRDefault="0076002F" w:rsidP="001B3F80">
            <w:pPr>
              <w:jc w:val="center"/>
              <w:rPr>
                <w:rFonts w:cs="Arial"/>
              </w:rPr>
            </w:pPr>
          </w:p>
        </w:tc>
      </w:tr>
      <w:tr w:rsidR="0076002F" w:rsidRPr="006C6794" w:rsidTr="00947B79">
        <w:trPr>
          <w:trHeight w:val="304"/>
          <w:tblCellSpacing w:w="0" w:type="dxa"/>
        </w:trPr>
        <w:tc>
          <w:tcPr>
            <w:tcW w:w="2255" w:type="dxa"/>
            <w:shd w:val="clear" w:color="auto" w:fill="auto"/>
            <w:vAlign w:val="center"/>
          </w:tcPr>
          <w:p w:rsidR="0076002F" w:rsidRPr="006C6794" w:rsidRDefault="0076002F" w:rsidP="001B3F80">
            <w:pPr>
              <w:ind w:left="185"/>
              <w:rPr>
                <w:rFonts w:cs="Arial"/>
                <w:b/>
                <w:szCs w:val="20"/>
              </w:rPr>
            </w:pPr>
          </w:p>
        </w:tc>
        <w:tc>
          <w:tcPr>
            <w:tcW w:w="1866" w:type="dxa"/>
            <w:shd w:val="clear" w:color="auto" w:fill="auto"/>
            <w:vAlign w:val="center"/>
          </w:tcPr>
          <w:p w:rsidR="0076002F" w:rsidRPr="006C6794" w:rsidRDefault="0076002F" w:rsidP="001B3F80">
            <w:pPr>
              <w:ind w:left="185"/>
              <w:rPr>
                <w:rFonts w:cs="Arial"/>
                <w:b/>
                <w:szCs w:val="20"/>
              </w:rPr>
            </w:pPr>
          </w:p>
        </w:tc>
        <w:tc>
          <w:tcPr>
            <w:tcW w:w="1843" w:type="dxa"/>
            <w:shd w:val="clear" w:color="auto" w:fill="auto"/>
            <w:vAlign w:val="center"/>
          </w:tcPr>
          <w:p w:rsidR="0076002F" w:rsidRPr="006C6794" w:rsidRDefault="0076002F" w:rsidP="001B3F80">
            <w:pPr>
              <w:ind w:left="185"/>
              <w:jc w:val="center"/>
              <w:rPr>
                <w:rFonts w:cs="Arial"/>
                <w:b/>
                <w:szCs w:val="20"/>
              </w:rPr>
            </w:pPr>
          </w:p>
        </w:tc>
        <w:tc>
          <w:tcPr>
            <w:tcW w:w="1701" w:type="dxa"/>
            <w:shd w:val="clear" w:color="auto" w:fill="auto"/>
            <w:vAlign w:val="center"/>
          </w:tcPr>
          <w:p w:rsidR="0076002F" w:rsidRPr="006C6794" w:rsidRDefault="0076002F" w:rsidP="001B3F80">
            <w:pPr>
              <w:ind w:left="185"/>
              <w:jc w:val="center"/>
              <w:rPr>
                <w:rFonts w:cs="Arial"/>
                <w:b/>
                <w:szCs w:val="20"/>
              </w:rPr>
            </w:pPr>
          </w:p>
        </w:tc>
        <w:tc>
          <w:tcPr>
            <w:tcW w:w="1735" w:type="dxa"/>
            <w:shd w:val="clear" w:color="auto" w:fill="auto"/>
            <w:vAlign w:val="center"/>
          </w:tcPr>
          <w:p w:rsidR="0076002F" w:rsidRPr="006C6794" w:rsidRDefault="0076002F" w:rsidP="001B3F80">
            <w:pPr>
              <w:jc w:val="center"/>
              <w:rPr>
                <w:rFonts w:cs="Arial"/>
              </w:rPr>
            </w:pPr>
          </w:p>
        </w:tc>
      </w:tr>
      <w:tr w:rsidR="0076002F" w:rsidRPr="006C6794" w:rsidTr="00947B79">
        <w:trPr>
          <w:trHeight w:val="304"/>
          <w:tblCellSpacing w:w="0" w:type="dxa"/>
        </w:trPr>
        <w:tc>
          <w:tcPr>
            <w:tcW w:w="2255" w:type="dxa"/>
            <w:shd w:val="clear" w:color="auto" w:fill="auto"/>
            <w:vAlign w:val="center"/>
          </w:tcPr>
          <w:p w:rsidR="0076002F" w:rsidRPr="006C6794" w:rsidRDefault="0076002F" w:rsidP="001B3F80">
            <w:pPr>
              <w:ind w:left="185"/>
              <w:rPr>
                <w:rFonts w:cs="Arial"/>
                <w:b/>
                <w:szCs w:val="20"/>
              </w:rPr>
            </w:pPr>
          </w:p>
        </w:tc>
        <w:tc>
          <w:tcPr>
            <w:tcW w:w="1866" w:type="dxa"/>
            <w:shd w:val="clear" w:color="auto" w:fill="auto"/>
            <w:vAlign w:val="center"/>
          </w:tcPr>
          <w:p w:rsidR="0076002F" w:rsidRPr="006C6794" w:rsidRDefault="0076002F" w:rsidP="001B3F80">
            <w:pPr>
              <w:ind w:left="185"/>
              <w:rPr>
                <w:rFonts w:cs="Arial"/>
                <w:b/>
                <w:szCs w:val="20"/>
              </w:rPr>
            </w:pPr>
          </w:p>
        </w:tc>
        <w:tc>
          <w:tcPr>
            <w:tcW w:w="1843" w:type="dxa"/>
            <w:shd w:val="clear" w:color="auto" w:fill="auto"/>
            <w:vAlign w:val="center"/>
          </w:tcPr>
          <w:p w:rsidR="0076002F" w:rsidRPr="006C6794" w:rsidRDefault="0076002F" w:rsidP="001B3F80">
            <w:pPr>
              <w:ind w:left="185"/>
              <w:jc w:val="center"/>
              <w:rPr>
                <w:rFonts w:cs="Arial"/>
                <w:b/>
                <w:szCs w:val="20"/>
              </w:rPr>
            </w:pPr>
          </w:p>
        </w:tc>
        <w:tc>
          <w:tcPr>
            <w:tcW w:w="1701" w:type="dxa"/>
            <w:shd w:val="clear" w:color="auto" w:fill="auto"/>
            <w:vAlign w:val="center"/>
          </w:tcPr>
          <w:p w:rsidR="0076002F" w:rsidRPr="006C6794" w:rsidRDefault="0076002F" w:rsidP="001B3F80">
            <w:pPr>
              <w:ind w:left="185"/>
              <w:jc w:val="center"/>
              <w:rPr>
                <w:rFonts w:cs="Arial"/>
                <w:b/>
                <w:szCs w:val="20"/>
              </w:rPr>
            </w:pPr>
          </w:p>
        </w:tc>
        <w:tc>
          <w:tcPr>
            <w:tcW w:w="1735" w:type="dxa"/>
            <w:shd w:val="clear" w:color="auto" w:fill="auto"/>
            <w:vAlign w:val="center"/>
          </w:tcPr>
          <w:p w:rsidR="0076002F" w:rsidRPr="006C6794" w:rsidRDefault="0076002F" w:rsidP="001B3F80">
            <w:pPr>
              <w:jc w:val="center"/>
              <w:rPr>
                <w:rFonts w:cs="Arial"/>
              </w:rPr>
            </w:pPr>
          </w:p>
        </w:tc>
      </w:tr>
      <w:tr w:rsidR="0076002F" w:rsidRPr="006C6794" w:rsidTr="00947B79">
        <w:trPr>
          <w:trHeight w:val="304"/>
          <w:tblCellSpacing w:w="0" w:type="dxa"/>
        </w:trPr>
        <w:tc>
          <w:tcPr>
            <w:tcW w:w="2255" w:type="dxa"/>
            <w:shd w:val="clear" w:color="auto" w:fill="auto"/>
            <w:vAlign w:val="center"/>
          </w:tcPr>
          <w:p w:rsidR="0076002F" w:rsidRPr="006C6794" w:rsidRDefault="0076002F" w:rsidP="001B3F80">
            <w:pPr>
              <w:ind w:left="185"/>
              <w:rPr>
                <w:rFonts w:cs="Arial"/>
                <w:b/>
                <w:szCs w:val="20"/>
              </w:rPr>
            </w:pPr>
          </w:p>
        </w:tc>
        <w:tc>
          <w:tcPr>
            <w:tcW w:w="1866" w:type="dxa"/>
            <w:shd w:val="clear" w:color="auto" w:fill="auto"/>
            <w:vAlign w:val="center"/>
          </w:tcPr>
          <w:p w:rsidR="0076002F" w:rsidRPr="006C6794" w:rsidRDefault="0076002F" w:rsidP="001B3F80">
            <w:pPr>
              <w:ind w:left="185"/>
              <w:rPr>
                <w:rFonts w:cs="Arial"/>
                <w:b/>
                <w:szCs w:val="20"/>
              </w:rPr>
            </w:pPr>
          </w:p>
        </w:tc>
        <w:tc>
          <w:tcPr>
            <w:tcW w:w="1843" w:type="dxa"/>
            <w:shd w:val="clear" w:color="auto" w:fill="auto"/>
            <w:vAlign w:val="center"/>
          </w:tcPr>
          <w:p w:rsidR="0076002F" w:rsidRPr="006C6794" w:rsidRDefault="0076002F" w:rsidP="001B3F80">
            <w:pPr>
              <w:ind w:left="185"/>
              <w:jc w:val="center"/>
              <w:rPr>
                <w:rFonts w:cs="Arial"/>
                <w:b/>
                <w:szCs w:val="20"/>
              </w:rPr>
            </w:pPr>
          </w:p>
        </w:tc>
        <w:tc>
          <w:tcPr>
            <w:tcW w:w="1701" w:type="dxa"/>
            <w:shd w:val="clear" w:color="auto" w:fill="auto"/>
            <w:vAlign w:val="center"/>
          </w:tcPr>
          <w:p w:rsidR="0076002F" w:rsidRPr="006C6794" w:rsidRDefault="0076002F" w:rsidP="001B3F80">
            <w:pPr>
              <w:ind w:left="185"/>
              <w:jc w:val="center"/>
              <w:rPr>
                <w:rFonts w:cs="Arial"/>
                <w:b/>
                <w:szCs w:val="20"/>
              </w:rPr>
            </w:pPr>
          </w:p>
        </w:tc>
        <w:tc>
          <w:tcPr>
            <w:tcW w:w="1735" w:type="dxa"/>
            <w:shd w:val="clear" w:color="auto" w:fill="auto"/>
            <w:vAlign w:val="center"/>
          </w:tcPr>
          <w:p w:rsidR="0076002F" w:rsidRPr="006C6794" w:rsidRDefault="0076002F" w:rsidP="001B3F80">
            <w:pPr>
              <w:jc w:val="center"/>
              <w:rPr>
                <w:rFonts w:cs="Arial"/>
              </w:rPr>
            </w:pPr>
          </w:p>
        </w:tc>
      </w:tr>
      <w:tr w:rsidR="0076002F" w:rsidRPr="006C6794" w:rsidTr="00947B79">
        <w:trPr>
          <w:trHeight w:val="304"/>
          <w:tblCellSpacing w:w="0" w:type="dxa"/>
        </w:trPr>
        <w:tc>
          <w:tcPr>
            <w:tcW w:w="2255" w:type="dxa"/>
            <w:shd w:val="clear" w:color="auto" w:fill="auto"/>
            <w:vAlign w:val="center"/>
          </w:tcPr>
          <w:p w:rsidR="0076002F" w:rsidRPr="006C6794" w:rsidRDefault="0076002F" w:rsidP="001B3F80">
            <w:pPr>
              <w:ind w:left="185"/>
              <w:rPr>
                <w:rFonts w:cs="Arial"/>
                <w:b/>
                <w:szCs w:val="20"/>
              </w:rPr>
            </w:pPr>
          </w:p>
        </w:tc>
        <w:tc>
          <w:tcPr>
            <w:tcW w:w="1866" w:type="dxa"/>
            <w:shd w:val="clear" w:color="auto" w:fill="auto"/>
            <w:vAlign w:val="center"/>
          </w:tcPr>
          <w:p w:rsidR="0076002F" w:rsidRPr="006C6794" w:rsidRDefault="0076002F" w:rsidP="001B3F80">
            <w:pPr>
              <w:ind w:left="185"/>
              <w:rPr>
                <w:rFonts w:cs="Arial"/>
                <w:b/>
                <w:szCs w:val="20"/>
              </w:rPr>
            </w:pPr>
          </w:p>
        </w:tc>
        <w:tc>
          <w:tcPr>
            <w:tcW w:w="1843" w:type="dxa"/>
            <w:shd w:val="clear" w:color="auto" w:fill="auto"/>
            <w:vAlign w:val="center"/>
          </w:tcPr>
          <w:p w:rsidR="0076002F" w:rsidRPr="006C6794" w:rsidRDefault="0076002F" w:rsidP="001B3F80">
            <w:pPr>
              <w:ind w:left="185"/>
              <w:jc w:val="center"/>
              <w:rPr>
                <w:rFonts w:cs="Arial"/>
                <w:b/>
                <w:szCs w:val="20"/>
              </w:rPr>
            </w:pPr>
          </w:p>
        </w:tc>
        <w:tc>
          <w:tcPr>
            <w:tcW w:w="1701" w:type="dxa"/>
            <w:shd w:val="clear" w:color="auto" w:fill="auto"/>
            <w:vAlign w:val="center"/>
          </w:tcPr>
          <w:p w:rsidR="0076002F" w:rsidRPr="006C6794" w:rsidRDefault="0076002F" w:rsidP="001B3F80">
            <w:pPr>
              <w:ind w:left="185"/>
              <w:jc w:val="center"/>
              <w:rPr>
                <w:rFonts w:cs="Arial"/>
                <w:b/>
                <w:szCs w:val="20"/>
              </w:rPr>
            </w:pPr>
          </w:p>
        </w:tc>
        <w:tc>
          <w:tcPr>
            <w:tcW w:w="1735" w:type="dxa"/>
            <w:shd w:val="clear" w:color="auto" w:fill="auto"/>
            <w:vAlign w:val="center"/>
          </w:tcPr>
          <w:p w:rsidR="0076002F" w:rsidRPr="006C6794" w:rsidRDefault="0076002F" w:rsidP="001B3F80">
            <w:pPr>
              <w:jc w:val="center"/>
              <w:rPr>
                <w:rFonts w:cs="Arial"/>
              </w:rPr>
            </w:pPr>
          </w:p>
        </w:tc>
      </w:tr>
    </w:tbl>
    <w:p w:rsidR="007061DD" w:rsidRPr="006C6794" w:rsidRDefault="007061DD" w:rsidP="007061DD">
      <w:pPr>
        <w:rPr>
          <w:rFonts w:cs="Arial"/>
          <w:szCs w:val="20"/>
        </w:rPr>
      </w:pPr>
      <w:r w:rsidRPr="006C6794">
        <w:rPr>
          <w:rFonts w:cs="Arial"/>
          <w:szCs w:val="20"/>
        </w:rPr>
        <w:t xml:space="preserve">Descripción de campos: </w:t>
      </w:r>
    </w:p>
    <w:p w:rsidR="007061DD" w:rsidRPr="006C6794" w:rsidRDefault="007061DD" w:rsidP="00EB624C">
      <w:pPr>
        <w:numPr>
          <w:ilvl w:val="0"/>
          <w:numId w:val="16"/>
        </w:numPr>
        <w:spacing w:before="0" w:line="240" w:lineRule="auto"/>
        <w:ind w:left="714" w:hanging="357"/>
        <w:rPr>
          <w:rFonts w:cs="Arial"/>
          <w:szCs w:val="20"/>
        </w:rPr>
      </w:pPr>
      <w:r w:rsidRPr="006C6794">
        <w:rPr>
          <w:rFonts w:cs="Arial"/>
          <w:b/>
          <w:szCs w:val="20"/>
        </w:rPr>
        <w:t>Nombre de la AMI:</w:t>
      </w:r>
      <w:r w:rsidRPr="006C6794">
        <w:rPr>
          <w:rFonts w:cs="Arial"/>
          <w:szCs w:val="20"/>
        </w:rPr>
        <w:t xml:space="preserve"> indicar un nombre breve de la acción de mejora inmediata. En cada fila se registra una AMI.</w:t>
      </w:r>
    </w:p>
    <w:p w:rsidR="007061DD" w:rsidRPr="00474313" w:rsidRDefault="007061DD" w:rsidP="00EB624C">
      <w:pPr>
        <w:numPr>
          <w:ilvl w:val="0"/>
          <w:numId w:val="16"/>
        </w:numPr>
        <w:spacing w:before="0" w:line="240" w:lineRule="auto"/>
        <w:ind w:left="714" w:hanging="357"/>
        <w:rPr>
          <w:rFonts w:cs="Arial"/>
          <w:szCs w:val="20"/>
        </w:rPr>
      </w:pPr>
      <w:r w:rsidRPr="00907855">
        <w:rPr>
          <w:rFonts w:cs="Arial"/>
          <w:b/>
          <w:szCs w:val="20"/>
        </w:rPr>
        <w:t xml:space="preserve">Criterio(s)/ </w:t>
      </w:r>
      <w:proofErr w:type="spellStart"/>
      <w:r w:rsidRPr="00907855">
        <w:rPr>
          <w:rFonts w:cs="Arial"/>
          <w:b/>
          <w:szCs w:val="20"/>
        </w:rPr>
        <w:t>Subcriterio</w:t>
      </w:r>
      <w:proofErr w:type="spellEnd"/>
      <w:r w:rsidRPr="00907855">
        <w:rPr>
          <w:rFonts w:cs="Arial"/>
          <w:b/>
          <w:szCs w:val="20"/>
        </w:rPr>
        <w:t>(s):</w:t>
      </w:r>
      <w:r w:rsidR="008F0522">
        <w:rPr>
          <w:rFonts w:cs="Arial"/>
          <w:szCs w:val="20"/>
        </w:rPr>
        <w:t xml:space="preserve"> indicar el o</w:t>
      </w:r>
      <w:r w:rsidRPr="00907855">
        <w:rPr>
          <w:rFonts w:cs="Arial"/>
          <w:szCs w:val="20"/>
        </w:rPr>
        <w:t xml:space="preserve"> los criterios y subcriterios afectados al desarrollar la </w:t>
      </w:r>
      <w:r w:rsidR="00E145D3">
        <w:rPr>
          <w:rFonts w:cs="Arial"/>
          <w:szCs w:val="20"/>
        </w:rPr>
        <w:t>AMI.</w:t>
      </w:r>
    </w:p>
    <w:p w:rsidR="007061DD" w:rsidRPr="00474313" w:rsidRDefault="007061DD" w:rsidP="00EB624C">
      <w:pPr>
        <w:numPr>
          <w:ilvl w:val="0"/>
          <w:numId w:val="16"/>
        </w:numPr>
        <w:spacing w:before="0" w:line="240" w:lineRule="auto"/>
        <w:ind w:left="714" w:hanging="357"/>
        <w:rPr>
          <w:rFonts w:cs="Arial"/>
          <w:szCs w:val="20"/>
        </w:rPr>
      </w:pPr>
      <w:r w:rsidRPr="00474313">
        <w:rPr>
          <w:rFonts w:cs="Arial"/>
          <w:b/>
          <w:szCs w:val="20"/>
        </w:rPr>
        <w:t>Responsable Implementación:</w:t>
      </w:r>
      <w:r w:rsidRPr="00474313">
        <w:rPr>
          <w:rFonts w:cs="Arial"/>
          <w:szCs w:val="20"/>
        </w:rPr>
        <w:t xml:space="preserve"> indicar el nombre y cargo del responsable de implementar la AMI.</w:t>
      </w:r>
    </w:p>
    <w:p w:rsidR="007061DD" w:rsidRPr="00474313" w:rsidRDefault="007061DD" w:rsidP="00EB624C">
      <w:pPr>
        <w:numPr>
          <w:ilvl w:val="0"/>
          <w:numId w:val="16"/>
        </w:numPr>
        <w:spacing w:before="0" w:line="240" w:lineRule="auto"/>
        <w:ind w:left="714" w:hanging="357"/>
        <w:rPr>
          <w:rFonts w:cs="Arial"/>
          <w:szCs w:val="20"/>
        </w:rPr>
      </w:pPr>
      <w:r w:rsidRPr="00474313">
        <w:rPr>
          <w:rFonts w:cs="Arial"/>
          <w:b/>
          <w:szCs w:val="20"/>
        </w:rPr>
        <w:t>Responsable Mantención:</w:t>
      </w:r>
      <w:r w:rsidRPr="00474313">
        <w:rPr>
          <w:rFonts w:cs="Arial"/>
          <w:szCs w:val="20"/>
        </w:rPr>
        <w:t xml:space="preserve"> indicar el nombre y cargo del responsable de mantener (utilización y vigencia) la AMI.</w:t>
      </w:r>
    </w:p>
    <w:p w:rsidR="00F64E52" w:rsidRDefault="007061DD" w:rsidP="00EB624C">
      <w:pPr>
        <w:numPr>
          <w:ilvl w:val="0"/>
          <w:numId w:val="16"/>
        </w:numPr>
        <w:spacing w:before="0" w:line="240" w:lineRule="auto"/>
        <w:ind w:left="714" w:hanging="357"/>
        <w:rPr>
          <w:rFonts w:cs="Arial"/>
          <w:szCs w:val="20"/>
        </w:rPr>
      </w:pPr>
      <w:r w:rsidRPr="00474313">
        <w:rPr>
          <w:rFonts w:cs="Arial"/>
          <w:b/>
          <w:szCs w:val="20"/>
        </w:rPr>
        <w:t>Plazo de Ejecución:</w:t>
      </w:r>
      <w:r w:rsidRPr="00474313">
        <w:rPr>
          <w:rFonts w:cs="Arial"/>
          <w:szCs w:val="20"/>
        </w:rPr>
        <w:t xml:space="preserve"> indicar la fecha en que la AMI estará implementada.</w:t>
      </w:r>
    </w:p>
    <w:p w:rsidR="0076002F" w:rsidRDefault="0076002F" w:rsidP="0076002F">
      <w:pPr>
        <w:spacing w:before="0" w:after="0" w:line="240" w:lineRule="auto"/>
        <w:rPr>
          <w:rFonts w:cs="Arial"/>
          <w:szCs w:val="20"/>
        </w:rPr>
      </w:pPr>
    </w:p>
    <w:p w:rsidR="0076002F" w:rsidRPr="0076002F" w:rsidRDefault="0076002F" w:rsidP="0076002F">
      <w:pPr>
        <w:spacing w:before="0" w:after="0" w:line="240" w:lineRule="auto"/>
        <w:rPr>
          <w:rFonts w:cs="Arial"/>
          <w:szCs w:val="20"/>
        </w:rPr>
      </w:pPr>
    </w:p>
    <w:p w:rsidR="00BB645F" w:rsidRPr="00BB645F" w:rsidRDefault="00BB645F" w:rsidP="00BB645F">
      <w:pPr>
        <w:pBdr>
          <w:top w:val="single" w:sz="4" w:space="1" w:color="auto"/>
          <w:left w:val="single" w:sz="4" w:space="4" w:color="auto"/>
          <w:bottom w:val="single" w:sz="4" w:space="1" w:color="auto"/>
          <w:right w:val="single" w:sz="4" w:space="4" w:color="auto"/>
        </w:pBdr>
        <w:rPr>
          <w:b/>
        </w:rPr>
      </w:pPr>
      <w:bookmarkStart w:id="15" w:name="_Toc255545688"/>
      <w:r w:rsidRPr="00BB645F">
        <w:rPr>
          <w:b/>
        </w:rPr>
        <w:t>Las AM</w:t>
      </w:r>
      <w:r w:rsidR="00E145D3">
        <w:rPr>
          <w:b/>
        </w:rPr>
        <w:t>I surgen durante el proceso de A</w:t>
      </w:r>
      <w:r w:rsidRPr="00BB645F">
        <w:rPr>
          <w:b/>
        </w:rPr>
        <w:t xml:space="preserve">utoevaluación, la revisión del Informe de Retroalimentación y en el proceso de construcción de las Líneas de Acción. </w:t>
      </w:r>
    </w:p>
    <w:p w:rsidR="00F64E52" w:rsidRPr="00BB645F" w:rsidRDefault="00BB645F" w:rsidP="00BB645F">
      <w:pPr>
        <w:pBdr>
          <w:top w:val="single" w:sz="4" w:space="1" w:color="auto"/>
          <w:left w:val="single" w:sz="4" w:space="4" w:color="auto"/>
          <w:bottom w:val="single" w:sz="4" w:space="1" w:color="auto"/>
          <w:right w:val="single" w:sz="4" w:space="4" w:color="auto"/>
        </w:pBdr>
        <w:rPr>
          <w:b/>
        </w:rPr>
      </w:pPr>
      <w:r w:rsidRPr="00BB645F">
        <w:rPr>
          <w:b/>
        </w:rPr>
        <w:t>Un Plan de Mejora se sustenta principalmente en el desarrollo de las Líneas de Acción y las AMI</w:t>
      </w:r>
      <w:r w:rsidR="008E5F15">
        <w:rPr>
          <w:b/>
        </w:rPr>
        <w:t>.  Estas últimas, d</w:t>
      </w:r>
      <w:r w:rsidRPr="00BB645F">
        <w:rPr>
          <w:b/>
        </w:rPr>
        <w:t>eben ser vistas como un</w:t>
      </w:r>
      <w:r w:rsidR="0076002F">
        <w:rPr>
          <w:b/>
        </w:rPr>
        <w:t xml:space="preserve"> soporte o un complemento a las </w:t>
      </w:r>
      <w:r w:rsidR="008E5F15">
        <w:rPr>
          <w:b/>
        </w:rPr>
        <w:t>Herramientas de Gestión</w:t>
      </w:r>
      <w:r w:rsidR="0076002F">
        <w:rPr>
          <w:b/>
        </w:rPr>
        <w:t xml:space="preserve"> </w:t>
      </w:r>
      <w:r w:rsidRPr="00BB645F">
        <w:rPr>
          <w:b/>
        </w:rPr>
        <w:t xml:space="preserve">que se desarrollarán al interior del </w:t>
      </w:r>
      <w:r w:rsidR="0076002F">
        <w:rPr>
          <w:b/>
        </w:rPr>
        <w:t>municipio</w:t>
      </w:r>
      <w:r w:rsidR="008F0522">
        <w:rPr>
          <w:b/>
        </w:rPr>
        <w:t>.</w:t>
      </w:r>
      <w:r w:rsidRPr="00BB645F">
        <w:rPr>
          <w:b/>
        </w:rPr>
        <w:t xml:space="preserve"> </w:t>
      </w:r>
    </w:p>
    <w:p w:rsidR="00F64E52" w:rsidRDefault="00F64E52" w:rsidP="00F64E52"/>
    <w:p w:rsidR="00F64E52" w:rsidRDefault="00F64E52" w:rsidP="00F64E52"/>
    <w:p w:rsidR="00F64E52" w:rsidRDefault="00F64E52" w:rsidP="00F64E52"/>
    <w:p w:rsidR="00F64E52" w:rsidRDefault="00F64E52" w:rsidP="00F64E52"/>
    <w:p w:rsidR="00F64E52" w:rsidRDefault="00F64E52" w:rsidP="00F64E52"/>
    <w:p w:rsidR="00573814" w:rsidRPr="006C6794" w:rsidRDefault="00573814" w:rsidP="00F64E52">
      <w:pPr>
        <w:pStyle w:val="Ttulo2"/>
        <w:numPr>
          <w:ilvl w:val="1"/>
          <w:numId w:val="6"/>
        </w:numPr>
        <w:tabs>
          <w:tab w:val="clear" w:pos="792"/>
          <w:tab w:val="num" w:pos="567"/>
        </w:tabs>
        <w:ind w:hanging="792"/>
      </w:pPr>
      <w:bookmarkStart w:id="16" w:name="_Toc287008599"/>
      <w:r w:rsidRPr="006C6794">
        <w:t>Áreas de Mejora</w:t>
      </w:r>
      <w:bookmarkEnd w:id="15"/>
      <w:bookmarkEnd w:id="16"/>
      <w:r w:rsidRPr="006C6794">
        <w:t xml:space="preserve">  </w:t>
      </w:r>
    </w:p>
    <w:p w:rsidR="00AD28E2" w:rsidRPr="006C6794" w:rsidRDefault="00573814" w:rsidP="00573814">
      <w:r w:rsidRPr="006C6794">
        <w:t xml:space="preserve">Las Áreas de Mejora </w:t>
      </w:r>
      <w:r w:rsidR="00D824A4" w:rsidRPr="006C6794">
        <w:rPr>
          <w:lang w:val="es-CL" w:bidi="he-IL"/>
        </w:rPr>
        <w:t>son aquellos</w:t>
      </w:r>
      <w:r w:rsidRPr="006C6794">
        <w:t xml:space="preserve"> </w:t>
      </w:r>
      <w:r w:rsidR="00217B0C" w:rsidRPr="006C6794">
        <w:t>Subcriterios</w:t>
      </w:r>
      <w:r w:rsidRPr="006C6794">
        <w:t xml:space="preserve"> del Modelo de </w:t>
      </w:r>
      <w:r w:rsidR="00E1048D">
        <w:t xml:space="preserve">Mejoramiento Progresivo </w:t>
      </w:r>
      <w:r w:rsidRPr="006C6794">
        <w:t xml:space="preserve">considerados </w:t>
      </w:r>
      <w:r w:rsidR="00D824A4" w:rsidRPr="006C6794">
        <w:t>deficitarios</w:t>
      </w:r>
      <w:r w:rsidR="00E1048D">
        <w:t xml:space="preserve"> o críticos</w:t>
      </w:r>
      <w:r w:rsidR="00D824A4" w:rsidRPr="006C6794">
        <w:t xml:space="preserve">. </w:t>
      </w:r>
      <w:r w:rsidRPr="006C6794">
        <w:t xml:space="preserve">Para su </w:t>
      </w:r>
      <w:r w:rsidR="00461EAE" w:rsidRPr="006C6794">
        <w:t>identificaci</w:t>
      </w:r>
      <w:r w:rsidRPr="006C6794">
        <w:t xml:space="preserve">ón, se deberá tener en cuenta el puntaje validado del Informe de Retroalimentación y la valoración estratégica que tenga el </w:t>
      </w:r>
      <w:proofErr w:type="spellStart"/>
      <w:r w:rsidR="00D824A4" w:rsidRPr="006C6794">
        <w:t>Subcriterio</w:t>
      </w:r>
      <w:proofErr w:type="spellEnd"/>
      <w:r w:rsidRPr="006C6794">
        <w:t xml:space="preserve"> para la organización. E</w:t>
      </w:r>
      <w:r w:rsidR="00D824A4" w:rsidRPr="006C6794">
        <w:t>ste</w:t>
      </w:r>
      <w:r w:rsidRPr="006C6794">
        <w:t xml:space="preserve"> carácter </w:t>
      </w:r>
      <w:r w:rsidR="00E1048D">
        <w:t>crítico</w:t>
      </w:r>
      <w:r w:rsidRPr="006C6794">
        <w:t xml:space="preserve"> se debe resolver en discusiones estratégicas que permitan distinguir el impacto y relevancia de éstos en </w:t>
      </w:r>
      <w:r w:rsidR="00461EAE" w:rsidRPr="006C6794">
        <w:t>la gestión d</w:t>
      </w:r>
      <w:r w:rsidRPr="006C6794">
        <w:t xml:space="preserve">el </w:t>
      </w:r>
      <w:r w:rsidR="00E1048D">
        <w:t>municipio</w:t>
      </w:r>
      <w:r w:rsidRPr="006C6794">
        <w:t>.</w:t>
      </w:r>
      <w:r w:rsidR="00461EAE" w:rsidRPr="006C6794">
        <w:t xml:space="preserve"> </w:t>
      </w:r>
    </w:p>
    <w:p w:rsidR="00AD28E2" w:rsidRPr="006C6794" w:rsidRDefault="00AD28E2" w:rsidP="00AD28E2">
      <w:r w:rsidRPr="006C6794">
        <w:t>Para el proceso de definición de Áreas de Mejora, se sugiere:</w:t>
      </w:r>
    </w:p>
    <w:p w:rsidR="00C9400A" w:rsidRDefault="00AD28E2" w:rsidP="00842C0F">
      <w:pPr>
        <w:numPr>
          <w:ilvl w:val="0"/>
          <w:numId w:val="12"/>
        </w:numPr>
        <w:tabs>
          <w:tab w:val="clear" w:pos="1800"/>
          <w:tab w:val="left" w:pos="993"/>
        </w:tabs>
        <w:spacing w:before="0"/>
        <w:ind w:left="993" w:hanging="284"/>
      </w:pPr>
      <w:r w:rsidRPr="00947B79">
        <w:rPr>
          <w:b/>
        </w:rPr>
        <w:t>Ordenar la información</w:t>
      </w:r>
      <w:r w:rsidRPr="006C6794">
        <w:t xml:space="preserve"> para facilitar el análisis, de modo que permita apoyar la toma de decisiones e incorporar a la discusión todos los instrumentos que puedan guiarla (Informe de Autoevaluación y de Retroalimentación, </w:t>
      </w:r>
      <w:r w:rsidR="00E1048D">
        <w:t>PLADECO y todos aquellos antecedentes de carácter estratégico para el municipio)</w:t>
      </w:r>
    </w:p>
    <w:p w:rsidR="00AD28E2" w:rsidRPr="006C6794" w:rsidRDefault="00AD28E2" w:rsidP="00842C0F">
      <w:pPr>
        <w:numPr>
          <w:ilvl w:val="0"/>
          <w:numId w:val="12"/>
        </w:numPr>
        <w:tabs>
          <w:tab w:val="clear" w:pos="1800"/>
          <w:tab w:val="left" w:pos="993"/>
        </w:tabs>
        <w:spacing w:before="0"/>
        <w:ind w:left="993" w:hanging="284"/>
      </w:pPr>
      <w:r w:rsidRPr="00947B79">
        <w:rPr>
          <w:b/>
        </w:rPr>
        <w:t>Analizar la información</w:t>
      </w:r>
      <w:r w:rsidRPr="006C6794">
        <w:t xml:space="preserve"> en las reuniones del Comité de </w:t>
      </w:r>
      <w:r w:rsidR="00E1048D">
        <w:t>Mejora</w:t>
      </w:r>
      <w:r w:rsidRPr="006C6794">
        <w:t xml:space="preserve"> y establecer los criterios para determinar las Áreas de Mejora a abordar.</w:t>
      </w:r>
    </w:p>
    <w:p w:rsidR="00111B53" w:rsidRDefault="00AD28E2" w:rsidP="00842C0F">
      <w:pPr>
        <w:numPr>
          <w:ilvl w:val="0"/>
          <w:numId w:val="12"/>
        </w:numPr>
        <w:tabs>
          <w:tab w:val="clear" w:pos="1800"/>
          <w:tab w:val="left" w:pos="993"/>
        </w:tabs>
        <w:spacing w:before="0"/>
        <w:ind w:left="993" w:hanging="284"/>
      </w:pPr>
      <w:r w:rsidRPr="00947B79">
        <w:rPr>
          <w:b/>
        </w:rPr>
        <w:t>Determinar las Áreas de Mejora</w:t>
      </w:r>
      <w:r w:rsidRPr="006C6794">
        <w:t>. Se trata de la de</w:t>
      </w:r>
      <w:r w:rsidR="00947B79">
        <w:t xml:space="preserve">finición de </w:t>
      </w:r>
      <w:r w:rsidRPr="006C6794">
        <w:t xml:space="preserve">Áreas de Mejoras </w:t>
      </w:r>
      <w:r w:rsidR="00E1048D">
        <w:t>críticas para la gestión municipal o la eliminación de aquellos subcriterios que, para el instante o contexto del quehacer mu</w:t>
      </w:r>
      <w:r w:rsidR="008F0522">
        <w:t>nicipal es conveniente abordar</w:t>
      </w:r>
      <w:r w:rsidR="00E1048D">
        <w:t xml:space="preserve"> en el siguiente ciclo de mejoramiento.</w:t>
      </w:r>
    </w:p>
    <w:p w:rsidR="00F64E52" w:rsidRDefault="00E1048D" w:rsidP="00842C0F">
      <w:pPr>
        <w:numPr>
          <w:ilvl w:val="0"/>
          <w:numId w:val="12"/>
        </w:numPr>
        <w:tabs>
          <w:tab w:val="clear" w:pos="1800"/>
          <w:tab w:val="left" w:pos="993"/>
        </w:tabs>
        <w:spacing w:before="0"/>
        <w:ind w:left="993" w:hanging="284"/>
      </w:pPr>
      <w:r>
        <w:t>En términos generales, y sólo a modo de sugerencia, se recomienda abordar un total de 7 a 9 subcriterios.</w:t>
      </w:r>
      <w:r w:rsidR="00947B79">
        <w:t xml:space="preserve"> Para cualquier organización, luego de evaluar su gestión, es imposible hacerse cargo de todas las oportunidades de mejoramiento. La identificación de Áreas de Mejora es el primer paso para acotar el ámbito de intervención en materia de mejoramiento.</w:t>
      </w:r>
    </w:p>
    <w:p w:rsidR="00111B53" w:rsidRPr="006C6794" w:rsidRDefault="00111B53" w:rsidP="00111B53">
      <w:r w:rsidRPr="006C6794">
        <w:t xml:space="preserve">Algunos </w:t>
      </w:r>
      <w:r w:rsidR="00376BEF">
        <w:t>atributos</w:t>
      </w:r>
      <w:r w:rsidRPr="006C6794">
        <w:t xml:space="preserve"> de carácter estratégico a tener presente</w:t>
      </w:r>
      <w:r w:rsidR="00CB5C2C">
        <w:t xml:space="preserve"> </w:t>
      </w:r>
      <w:r w:rsidRPr="006C6794">
        <w:t>son:</w:t>
      </w:r>
    </w:p>
    <w:p w:rsidR="00111B53" w:rsidRPr="006C6794" w:rsidRDefault="00111B53" w:rsidP="00111B53">
      <w:pPr>
        <w:numPr>
          <w:ilvl w:val="0"/>
          <w:numId w:val="14"/>
        </w:numPr>
        <w:rPr>
          <w:lang w:val="es-CL"/>
        </w:rPr>
      </w:pPr>
      <w:r w:rsidRPr="006C6794">
        <w:rPr>
          <w:b/>
          <w:lang w:val="es-CL"/>
        </w:rPr>
        <w:t xml:space="preserve">Relevancia: </w:t>
      </w:r>
      <w:r w:rsidRPr="006C6794">
        <w:rPr>
          <w:lang w:val="es-CL"/>
        </w:rPr>
        <w:t xml:space="preserve">aquellas </w:t>
      </w:r>
      <w:r w:rsidR="00177683">
        <w:rPr>
          <w:lang w:val="es-CL"/>
        </w:rPr>
        <w:t>Áreas de Mejora</w:t>
      </w:r>
      <w:r w:rsidRPr="006C6794">
        <w:rPr>
          <w:lang w:val="es-CL"/>
        </w:rPr>
        <w:t xml:space="preserve"> cuya intervención, durante los plazos estipulados, conlleva un impacto sustantivo en l</w:t>
      </w:r>
      <w:r w:rsidR="00177683">
        <w:rPr>
          <w:lang w:val="es-CL"/>
        </w:rPr>
        <w:t>os procesos y resultados de la g</w:t>
      </w:r>
      <w:r w:rsidRPr="006C6794">
        <w:rPr>
          <w:lang w:val="es-CL"/>
        </w:rPr>
        <w:t xml:space="preserve">estión del </w:t>
      </w:r>
      <w:r w:rsidR="00177683">
        <w:rPr>
          <w:lang w:val="es-CL"/>
        </w:rPr>
        <w:t>municipio</w:t>
      </w:r>
      <w:r w:rsidRPr="006C6794">
        <w:rPr>
          <w:lang w:val="es-CL"/>
        </w:rPr>
        <w:t>.</w:t>
      </w:r>
      <w:r w:rsidRPr="006C6794">
        <w:t xml:space="preserve"> </w:t>
      </w:r>
    </w:p>
    <w:p w:rsidR="00111B53" w:rsidRPr="006C6794" w:rsidRDefault="00111B53" w:rsidP="00111B53">
      <w:pPr>
        <w:numPr>
          <w:ilvl w:val="0"/>
          <w:numId w:val="14"/>
        </w:numPr>
        <w:rPr>
          <w:lang w:val="es-CL"/>
        </w:rPr>
      </w:pPr>
      <w:r w:rsidRPr="006C6794">
        <w:rPr>
          <w:b/>
          <w:lang w:val="es-CL"/>
        </w:rPr>
        <w:t>Pertinencia:</w:t>
      </w:r>
      <w:r w:rsidRPr="006C6794">
        <w:rPr>
          <w:lang w:val="es-CL"/>
        </w:rPr>
        <w:t xml:space="preserve"> aquellas </w:t>
      </w:r>
      <w:r w:rsidR="00177683">
        <w:rPr>
          <w:lang w:val="es-CL"/>
        </w:rPr>
        <w:t>Áreas de Mejora</w:t>
      </w:r>
      <w:r w:rsidRPr="006C6794">
        <w:rPr>
          <w:lang w:val="es-CL"/>
        </w:rPr>
        <w:t xml:space="preserve"> que son significativas para el </w:t>
      </w:r>
      <w:r w:rsidR="00177683">
        <w:rPr>
          <w:lang w:val="es-CL"/>
        </w:rPr>
        <w:t>municipio</w:t>
      </w:r>
      <w:r w:rsidRPr="006C6794">
        <w:rPr>
          <w:lang w:val="es-CL"/>
        </w:rPr>
        <w:t xml:space="preserve"> en particular, considerando su real</w:t>
      </w:r>
      <w:r w:rsidR="00177683">
        <w:rPr>
          <w:lang w:val="es-CL"/>
        </w:rPr>
        <w:t>idad y ent</w:t>
      </w:r>
      <w:r w:rsidR="008F0522">
        <w:rPr>
          <w:lang w:val="es-CL"/>
        </w:rPr>
        <w:t>orno, en función de los lineami</w:t>
      </w:r>
      <w:r w:rsidR="00177683">
        <w:rPr>
          <w:lang w:val="es-CL"/>
        </w:rPr>
        <w:t>entos estratégicos del municipio</w:t>
      </w:r>
      <w:r w:rsidR="00376BEF">
        <w:rPr>
          <w:lang w:val="es-CL"/>
        </w:rPr>
        <w:t>, el p</w:t>
      </w:r>
      <w:r w:rsidRPr="006C6794">
        <w:rPr>
          <w:lang w:val="es-CL"/>
        </w:rPr>
        <w:t xml:space="preserve">resupuesto y otros instrumentos de planificación y gestión </w:t>
      </w:r>
      <w:r w:rsidR="00177683">
        <w:rPr>
          <w:lang w:val="es-CL"/>
        </w:rPr>
        <w:t>relevantes</w:t>
      </w:r>
      <w:r w:rsidRPr="006C6794">
        <w:rPr>
          <w:lang w:val="es-CL"/>
        </w:rPr>
        <w:t>.</w:t>
      </w:r>
    </w:p>
    <w:p w:rsidR="00497554" w:rsidRDefault="00111B53" w:rsidP="00111B53">
      <w:pPr>
        <w:numPr>
          <w:ilvl w:val="0"/>
          <w:numId w:val="14"/>
        </w:numPr>
        <w:rPr>
          <w:lang w:val="es-CL"/>
        </w:rPr>
      </w:pPr>
      <w:r w:rsidRPr="006C6794">
        <w:rPr>
          <w:b/>
          <w:lang w:val="es-CL"/>
        </w:rPr>
        <w:t>Factibilidad:</w:t>
      </w:r>
      <w:r w:rsidRPr="006C6794">
        <w:rPr>
          <w:lang w:val="es-CL"/>
        </w:rPr>
        <w:t xml:space="preserve"> aquellas </w:t>
      </w:r>
      <w:r w:rsidR="00177683">
        <w:rPr>
          <w:lang w:val="es-CL"/>
        </w:rPr>
        <w:t>Áreas de Mejora que el municipio</w:t>
      </w:r>
      <w:r w:rsidRPr="006C6794">
        <w:rPr>
          <w:lang w:val="es-CL"/>
        </w:rPr>
        <w:t xml:space="preserve"> </w:t>
      </w:r>
      <w:r w:rsidR="008F0522">
        <w:rPr>
          <w:lang w:val="es-CL"/>
        </w:rPr>
        <w:t>–</w:t>
      </w:r>
      <w:r w:rsidRPr="006C6794">
        <w:rPr>
          <w:lang w:val="es-CL"/>
        </w:rPr>
        <w:t>efectivamente</w:t>
      </w:r>
      <w:r w:rsidR="008F0522">
        <w:rPr>
          <w:lang w:val="es-CL"/>
        </w:rPr>
        <w:t>-</w:t>
      </w:r>
      <w:r w:rsidRPr="006C6794">
        <w:rPr>
          <w:lang w:val="es-CL"/>
        </w:rPr>
        <w:t xml:space="preserve"> puede desarrollar en el tiempo determinado, con los recursos existentes y que son de su competencia.</w:t>
      </w:r>
    </w:p>
    <w:p w:rsidR="00111B53" w:rsidRDefault="00111B53" w:rsidP="00497554">
      <w:pPr>
        <w:ind w:left="720"/>
      </w:pPr>
    </w:p>
    <w:p w:rsidR="00E566F1" w:rsidRDefault="00E566F1" w:rsidP="00497554">
      <w:pPr>
        <w:ind w:left="720"/>
      </w:pPr>
    </w:p>
    <w:p w:rsidR="00E566F1" w:rsidRPr="006C6794" w:rsidRDefault="00E566F1" w:rsidP="00497554">
      <w:pPr>
        <w:ind w:left="720"/>
        <w:rPr>
          <w:lang w:val="es-CL"/>
        </w:rPr>
      </w:pPr>
    </w:p>
    <w:p w:rsidR="00177683" w:rsidRPr="00497554" w:rsidRDefault="00947B79" w:rsidP="00497554">
      <w:pPr>
        <w:numPr>
          <w:ilvl w:val="1"/>
          <w:numId w:val="6"/>
        </w:numPr>
        <w:tabs>
          <w:tab w:val="clear" w:pos="792"/>
          <w:tab w:val="num" w:pos="567"/>
        </w:tabs>
        <w:ind w:hanging="792"/>
        <w:rPr>
          <w:b/>
          <w:lang w:bidi="he-IL"/>
        </w:rPr>
      </w:pPr>
      <w:r>
        <w:rPr>
          <w:b/>
          <w:lang w:bidi="he-IL"/>
        </w:rPr>
        <w:lastRenderedPageBreak/>
        <w:t>Herramientas de Gestión</w:t>
      </w:r>
    </w:p>
    <w:p w:rsidR="004E4F13" w:rsidRPr="004E4F13" w:rsidRDefault="004E4F13" w:rsidP="004E4F13">
      <w:pPr>
        <w:rPr>
          <w:lang w:bidi="he-IL"/>
        </w:rPr>
      </w:pPr>
      <w:r>
        <w:rPr>
          <w:lang w:val="es-CL" w:bidi="he-IL"/>
        </w:rPr>
        <w:t>Son</w:t>
      </w:r>
      <w:r w:rsidRPr="004E4F13">
        <w:rPr>
          <w:lang w:val="es-CL" w:bidi="he-IL"/>
        </w:rPr>
        <w:t xml:space="preserve"> aquellas herramientas o instrumentos de gestión que permiten instalar prácticas que contribuyen al mejoramiento de la calidad de la gestión. Buena parte de estas herramientas están descritas en la literatura especializada en gestión.</w:t>
      </w:r>
    </w:p>
    <w:p w:rsidR="00497554" w:rsidRDefault="008F0522" w:rsidP="004E4F13">
      <w:pPr>
        <w:rPr>
          <w:lang w:val="es-CL" w:bidi="he-IL"/>
        </w:rPr>
      </w:pPr>
      <w:r>
        <w:rPr>
          <w:lang w:val="es-CL" w:bidi="he-IL"/>
        </w:rPr>
        <w:t>Existe</w:t>
      </w:r>
      <w:r w:rsidR="004E4F13" w:rsidRPr="004E4F13">
        <w:rPr>
          <w:lang w:val="es-CL" w:bidi="he-IL"/>
        </w:rPr>
        <w:t xml:space="preserve"> un conjunto</w:t>
      </w:r>
      <w:r w:rsidR="004E4F13">
        <w:rPr>
          <w:lang w:val="es-CL" w:bidi="he-IL"/>
        </w:rPr>
        <w:t xml:space="preserve"> específico de </w:t>
      </w:r>
      <w:r w:rsidR="00580A4E">
        <w:rPr>
          <w:lang w:val="es-CL" w:bidi="he-IL"/>
        </w:rPr>
        <w:t>Herramientas de Gestión</w:t>
      </w:r>
      <w:r w:rsidR="004E4F13" w:rsidRPr="004E4F13">
        <w:rPr>
          <w:lang w:val="es-CL" w:bidi="he-IL"/>
        </w:rPr>
        <w:t xml:space="preserve"> que desde </w:t>
      </w:r>
      <w:r>
        <w:rPr>
          <w:lang w:val="es-CL" w:bidi="he-IL"/>
        </w:rPr>
        <w:t xml:space="preserve">la </w:t>
      </w:r>
      <w:r w:rsidR="004E4F13" w:rsidRPr="004E4F13">
        <w:rPr>
          <w:lang w:val="es-CL" w:bidi="he-IL"/>
        </w:rPr>
        <w:t>SUBDERE son promovidas, adaptadas y estandarizadas especialmente para los municipios del Programa. Éstas son puestas a disposición de los municipios y son parte de los componentes fundamentales de los primeros ciclos de mejoramiento continuo</w:t>
      </w:r>
      <w:r w:rsidR="004E4F13">
        <w:rPr>
          <w:lang w:val="es-CL" w:bidi="he-IL"/>
        </w:rPr>
        <w:t>.</w:t>
      </w:r>
    </w:p>
    <w:p w:rsidR="003F07BA" w:rsidRDefault="004E4F13" w:rsidP="00EF6A94">
      <w:pPr>
        <w:rPr>
          <w:lang w:val="es-CL" w:bidi="he-IL"/>
        </w:rPr>
      </w:pPr>
      <w:r>
        <w:rPr>
          <w:lang w:val="es-CL" w:bidi="he-IL"/>
        </w:rPr>
        <w:t xml:space="preserve">El Programa Progresivo ha identificado 17 </w:t>
      </w:r>
      <w:r w:rsidR="00580A4E">
        <w:rPr>
          <w:lang w:val="es-CL" w:bidi="he-IL"/>
        </w:rPr>
        <w:t>Herramientas</w:t>
      </w:r>
      <w:r>
        <w:rPr>
          <w:lang w:val="es-CL" w:bidi="he-IL"/>
        </w:rPr>
        <w:t xml:space="preserve"> necesarias de instalar en el municipio, cada una de ellas asociada a alguno de los 12 subcriterios del Modelo Progresivo. Una vez desarrolladas estas metodologías, el municipio estará en condiciones de avanzar hacia estados más maduros respecto a calidad de gestión.</w:t>
      </w:r>
      <w:r w:rsidR="003F07BA">
        <w:rPr>
          <w:lang w:val="es-CL" w:bidi="he-IL"/>
        </w:rPr>
        <w:t xml:space="preserve"> Las </w:t>
      </w:r>
      <w:r w:rsidR="00580A4E">
        <w:rPr>
          <w:lang w:val="es-CL" w:bidi="he-IL"/>
        </w:rPr>
        <w:t>Herramientas</w:t>
      </w:r>
      <w:r w:rsidR="006A08DF">
        <w:rPr>
          <w:lang w:val="es-CL" w:bidi="he-IL"/>
        </w:rPr>
        <w:t xml:space="preserve"> y los subcriterios a los que están asociadas</w:t>
      </w:r>
      <w:r w:rsidR="003F07BA">
        <w:rPr>
          <w:lang w:val="es-CL" w:bidi="he-IL"/>
        </w:rPr>
        <w:t xml:space="preserve"> son:</w:t>
      </w:r>
    </w:p>
    <w:tbl>
      <w:tblPr>
        <w:tblW w:w="9385" w:type="dxa"/>
        <w:jc w:val="center"/>
        <w:tblInd w:w="-1873" w:type="dxa"/>
        <w:tblCellMar>
          <w:left w:w="0" w:type="dxa"/>
          <w:right w:w="0" w:type="dxa"/>
        </w:tblCellMar>
        <w:tblLook w:val="04A0" w:firstRow="1" w:lastRow="0" w:firstColumn="1" w:lastColumn="0" w:noHBand="0" w:noVBand="1"/>
      </w:tblPr>
      <w:tblGrid>
        <w:gridCol w:w="4130"/>
        <w:gridCol w:w="5255"/>
      </w:tblGrid>
      <w:tr w:rsidR="006A08DF" w:rsidRPr="00A10BB2" w:rsidTr="001B13FB">
        <w:trPr>
          <w:trHeight w:val="518"/>
          <w:jc w:val="center"/>
        </w:trPr>
        <w:tc>
          <w:tcPr>
            <w:tcW w:w="4130"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14" w:type="dxa"/>
              <w:left w:w="76" w:type="dxa"/>
              <w:bottom w:w="0" w:type="dxa"/>
              <w:right w:w="76" w:type="dxa"/>
            </w:tcMar>
            <w:vAlign w:val="center"/>
            <w:hideMark/>
          </w:tcPr>
          <w:p w:rsidR="0055158C" w:rsidRPr="00E566F1" w:rsidRDefault="00E65962" w:rsidP="006A08DF">
            <w:pPr>
              <w:spacing w:before="0" w:after="0" w:line="240" w:lineRule="auto"/>
              <w:jc w:val="center"/>
              <w:rPr>
                <w:sz w:val="22"/>
                <w:szCs w:val="22"/>
                <w:lang w:bidi="he-IL"/>
              </w:rPr>
            </w:pPr>
            <w:r w:rsidRPr="00E566F1">
              <w:rPr>
                <w:b/>
                <w:bCs/>
                <w:sz w:val="22"/>
                <w:szCs w:val="22"/>
                <w:lang w:bidi="he-IL"/>
              </w:rPr>
              <w:t>Subcriterios</w:t>
            </w:r>
          </w:p>
        </w:tc>
        <w:tc>
          <w:tcPr>
            <w:tcW w:w="5255" w:type="dxa"/>
            <w:tcBorders>
              <w:top w:val="single" w:sz="4" w:space="0" w:color="auto"/>
              <w:left w:val="single" w:sz="4" w:space="0" w:color="auto"/>
              <w:bottom w:val="single" w:sz="4" w:space="0" w:color="auto"/>
              <w:right w:val="single" w:sz="4" w:space="0" w:color="auto"/>
            </w:tcBorders>
            <w:shd w:val="clear" w:color="auto" w:fill="D8D8D8"/>
            <w:tcMar>
              <w:top w:w="14" w:type="dxa"/>
              <w:left w:w="76" w:type="dxa"/>
              <w:bottom w:w="0" w:type="dxa"/>
              <w:right w:w="76" w:type="dxa"/>
            </w:tcMar>
            <w:vAlign w:val="center"/>
            <w:hideMark/>
          </w:tcPr>
          <w:p w:rsidR="0055158C" w:rsidRPr="00A10BB2" w:rsidRDefault="006A08DF" w:rsidP="006A08DF">
            <w:pPr>
              <w:spacing w:before="0" w:after="0" w:line="240" w:lineRule="auto"/>
              <w:jc w:val="center"/>
              <w:rPr>
                <w:b/>
                <w:sz w:val="22"/>
                <w:szCs w:val="22"/>
                <w:lang w:bidi="he-IL"/>
              </w:rPr>
            </w:pPr>
            <w:r w:rsidRPr="00A10BB2">
              <w:rPr>
                <w:b/>
                <w:bCs/>
                <w:sz w:val="22"/>
                <w:szCs w:val="22"/>
                <w:lang w:bidi="he-IL"/>
              </w:rPr>
              <w:t>Herramientas de Gestión</w:t>
            </w:r>
          </w:p>
        </w:tc>
      </w:tr>
      <w:tr w:rsidR="006A08DF" w:rsidRPr="00A10BB2" w:rsidTr="001B13FB">
        <w:trPr>
          <w:trHeight w:val="322"/>
          <w:jc w:val="center"/>
        </w:trPr>
        <w:tc>
          <w:tcPr>
            <w:tcW w:w="4130"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14" w:type="dxa"/>
              <w:left w:w="76" w:type="dxa"/>
              <w:bottom w:w="0" w:type="dxa"/>
              <w:right w:w="76" w:type="dxa"/>
            </w:tcMar>
            <w:vAlign w:val="center"/>
            <w:hideMark/>
          </w:tcPr>
          <w:p w:rsidR="0055158C" w:rsidRPr="00E566F1" w:rsidRDefault="006A08DF" w:rsidP="00933CA9">
            <w:pPr>
              <w:pStyle w:val="Prrafodelista"/>
              <w:numPr>
                <w:ilvl w:val="0"/>
                <w:numId w:val="30"/>
              </w:numPr>
              <w:spacing w:after="0" w:line="240" w:lineRule="auto"/>
              <w:ind w:left="407"/>
              <w:rPr>
                <w:rFonts w:ascii="Century Gothic" w:hAnsi="Century Gothic"/>
                <w:b/>
                <w:sz w:val="18"/>
                <w:szCs w:val="18"/>
                <w:lang w:bidi="he-IL"/>
              </w:rPr>
            </w:pPr>
            <w:r w:rsidRPr="00E566F1">
              <w:rPr>
                <w:rFonts w:ascii="Century Gothic" w:hAnsi="Century Gothic"/>
                <w:b/>
                <w:sz w:val="18"/>
                <w:szCs w:val="18"/>
                <w:lang w:bidi="he-IL"/>
              </w:rPr>
              <w:t xml:space="preserve">ESTRATEGIA </w:t>
            </w:r>
          </w:p>
        </w:tc>
        <w:tc>
          <w:tcPr>
            <w:tcW w:w="5255" w:type="dxa"/>
            <w:tcBorders>
              <w:top w:val="single" w:sz="4" w:space="0" w:color="auto"/>
              <w:left w:val="single" w:sz="4" w:space="0" w:color="auto"/>
              <w:bottom w:val="single" w:sz="4" w:space="0" w:color="auto"/>
              <w:right w:val="single" w:sz="4" w:space="0" w:color="auto"/>
            </w:tcBorders>
            <w:shd w:val="clear" w:color="auto" w:fill="D8D8D8"/>
            <w:tcMar>
              <w:top w:w="14" w:type="dxa"/>
              <w:left w:w="76" w:type="dxa"/>
              <w:bottom w:w="0" w:type="dxa"/>
              <w:right w:w="76" w:type="dxa"/>
            </w:tcMar>
            <w:vAlign w:val="center"/>
            <w:hideMark/>
          </w:tcPr>
          <w:p w:rsidR="0055158C" w:rsidRPr="00A10BB2" w:rsidRDefault="00E65962" w:rsidP="00E65962">
            <w:pPr>
              <w:numPr>
                <w:ilvl w:val="0"/>
                <w:numId w:val="18"/>
              </w:numPr>
              <w:spacing w:before="0" w:after="0" w:line="240" w:lineRule="auto"/>
              <w:rPr>
                <w:sz w:val="18"/>
                <w:szCs w:val="18"/>
                <w:lang w:bidi="he-IL"/>
              </w:rPr>
            </w:pPr>
            <w:r w:rsidRPr="00A10BB2">
              <w:rPr>
                <w:sz w:val="18"/>
                <w:szCs w:val="18"/>
                <w:lang w:bidi="he-IL"/>
              </w:rPr>
              <w:t xml:space="preserve">Planificación estratégica </w:t>
            </w:r>
          </w:p>
        </w:tc>
      </w:tr>
      <w:tr w:rsidR="006A08DF" w:rsidRPr="00A10BB2" w:rsidTr="001B13FB">
        <w:trPr>
          <w:trHeight w:val="911"/>
          <w:jc w:val="center"/>
        </w:trPr>
        <w:tc>
          <w:tcPr>
            <w:tcW w:w="4130"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14" w:type="dxa"/>
              <w:left w:w="76" w:type="dxa"/>
              <w:bottom w:w="0" w:type="dxa"/>
              <w:right w:w="76" w:type="dxa"/>
            </w:tcMar>
            <w:vAlign w:val="center"/>
            <w:hideMark/>
          </w:tcPr>
          <w:p w:rsidR="0055158C" w:rsidRPr="00E566F1" w:rsidRDefault="006A08DF" w:rsidP="00933CA9">
            <w:pPr>
              <w:pStyle w:val="Prrafodelista"/>
              <w:numPr>
                <w:ilvl w:val="0"/>
                <w:numId w:val="30"/>
              </w:numPr>
              <w:spacing w:after="0" w:line="240" w:lineRule="auto"/>
              <w:ind w:left="407"/>
              <w:rPr>
                <w:rFonts w:ascii="Century Gothic" w:hAnsi="Century Gothic"/>
                <w:b/>
                <w:sz w:val="18"/>
                <w:szCs w:val="18"/>
                <w:lang w:bidi="he-IL"/>
              </w:rPr>
            </w:pPr>
            <w:r w:rsidRPr="00E566F1">
              <w:rPr>
                <w:rFonts w:ascii="Century Gothic" w:hAnsi="Century Gothic"/>
                <w:b/>
                <w:sz w:val="18"/>
                <w:szCs w:val="18"/>
                <w:lang w:bidi="he-IL"/>
              </w:rPr>
              <w:t xml:space="preserve">LIDERAZGO </w:t>
            </w:r>
          </w:p>
        </w:tc>
        <w:tc>
          <w:tcPr>
            <w:tcW w:w="5255" w:type="dxa"/>
            <w:tcBorders>
              <w:top w:val="single" w:sz="4" w:space="0" w:color="auto"/>
              <w:left w:val="single" w:sz="4" w:space="0" w:color="auto"/>
              <w:bottom w:val="single" w:sz="4" w:space="0" w:color="auto"/>
              <w:right w:val="single" w:sz="4" w:space="0" w:color="auto"/>
            </w:tcBorders>
            <w:shd w:val="clear" w:color="auto" w:fill="auto"/>
            <w:tcMar>
              <w:top w:w="14" w:type="dxa"/>
              <w:left w:w="76" w:type="dxa"/>
              <w:bottom w:w="0" w:type="dxa"/>
              <w:right w:w="76" w:type="dxa"/>
            </w:tcMar>
            <w:vAlign w:val="center"/>
            <w:hideMark/>
          </w:tcPr>
          <w:p w:rsidR="0055158C" w:rsidRPr="00A10BB2" w:rsidRDefault="00E65962" w:rsidP="00E65962">
            <w:pPr>
              <w:numPr>
                <w:ilvl w:val="0"/>
                <w:numId w:val="19"/>
              </w:numPr>
              <w:spacing w:before="0" w:after="0" w:line="240" w:lineRule="auto"/>
              <w:rPr>
                <w:sz w:val="18"/>
                <w:szCs w:val="18"/>
                <w:lang w:bidi="he-IL"/>
              </w:rPr>
            </w:pPr>
            <w:r w:rsidRPr="00A10BB2">
              <w:rPr>
                <w:sz w:val="18"/>
                <w:szCs w:val="18"/>
                <w:lang w:bidi="he-IL"/>
              </w:rPr>
              <w:t>Mecanismos de Control Interno</w:t>
            </w:r>
          </w:p>
          <w:p w:rsidR="0055158C" w:rsidRPr="00A10BB2" w:rsidRDefault="00E65962" w:rsidP="00E65962">
            <w:pPr>
              <w:numPr>
                <w:ilvl w:val="0"/>
                <w:numId w:val="19"/>
              </w:numPr>
              <w:spacing w:before="0" w:after="0" w:line="240" w:lineRule="auto"/>
              <w:rPr>
                <w:sz w:val="18"/>
                <w:szCs w:val="18"/>
                <w:lang w:bidi="he-IL"/>
              </w:rPr>
            </w:pPr>
            <w:r w:rsidRPr="00A10BB2">
              <w:rPr>
                <w:sz w:val="18"/>
                <w:szCs w:val="18"/>
                <w:lang w:bidi="he-IL"/>
              </w:rPr>
              <w:t>Información Pública</w:t>
            </w:r>
          </w:p>
          <w:p w:rsidR="0055158C" w:rsidRPr="00A10BB2" w:rsidRDefault="00E65962" w:rsidP="00E65962">
            <w:pPr>
              <w:numPr>
                <w:ilvl w:val="0"/>
                <w:numId w:val="19"/>
              </w:numPr>
              <w:spacing w:before="0" w:after="0" w:line="240" w:lineRule="auto"/>
              <w:rPr>
                <w:sz w:val="18"/>
                <w:szCs w:val="18"/>
                <w:lang w:bidi="he-IL"/>
              </w:rPr>
            </w:pPr>
            <w:r w:rsidRPr="00A10BB2">
              <w:rPr>
                <w:sz w:val="18"/>
                <w:szCs w:val="18"/>
                <w:lang w:bidi="he-IL"/>
              </w:rPr>
              <w:t xml:space="preserve">Sistema de Comunicaciones Interno </w:t>
            </w:r>
          </w:p>
        </w:tc>
      </w:tr>
      <w:tr w:rsidR="006A08DF" w:rsidRPr="00A10BB2" w:rsidTr="001B13FB">
        <w:trPr>
          <w:trHeight w:val="518"/>
          <w:jc w:val="center"/>
        </w:trPr>
        <w:tc>
          <w:tcPr>
            <w:tcW w:w="4130"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14" w:type="dxa"/>
              <w:left w:w="76" w:type="dxa"/>
              <w:bottom w:w="0" w:type="dxa"/>
              <w:right w:w="76" w:type="dxa"/>
            </w:tcMar>
            <w:vAlign w:val="center"/>
            <w:hideMark/>
          </w:tcPr>
          <w:p w:rsidR="0055158C" w:rsidRPr="00E566F1" w:rsidRDefault="006A08DF" w:rsidP="00933CA9">
            <w:pPr>
              <w:pStyle w:val="Prrafodelista"/>
              <w:numPr>
                <w:ilvl w:val="0"/>
                <w:numId w:val="30"/>
              </w:numPr>
              <w:spacing w:after="0" w:line="240" w:lineRule="auto"/>
              <w:ind w:left="407"/>
              <w:rPr>
                <w:rFonts w:ascii="Century Gothic" w:hAnsi="Century Gothic"/>
                <w:b/>
                <w:sz w:val="18"/>
                <w:szCs w:val="18"/>
                <w:lang w:bidi="he-IL"/>
              </w:rPr>
            </w:pPr>
            <w:r w:rsidRPr="00E566F1">
              <w:rPr>
                <w:rFonts w:ascii="Century Gothic" w:hAnsi="Century Gothic"/>
                <w:b/>
                <w:sz w:val="18"/>
                <w:szCs w:val="18"/>
                <w:lang w:bidi="he-IL"/>
              </w:rPr>
              <w:t xml:space="preserve">COMPETENCIAS DE LAS PERSONAS </w:t>
            </w:r>
          </w:p>
        </w:tc>
        <w:tc>
          <w:tcPr>
            <w:tcW w:w="5255" w:type="dxa"/>
            <w:tcBorders>
              <w:top w:val="single" w:sz="4" w:space="0" w:color="auto"/>
              <w:left w:val="single" w:sz="4" w:space="0" w:color="auto"/>
              <w:bottom w:val="single" w:sz="4" w:space="0" w:color="auto"/>
              <w:right w:val="single" w:sz="4" w:space="0" w:color="auto"/>
            </w:tcBorders>
            <w:shd w:val="clear" w:color="auto" w:fill="D8D8D8"/>
            <w:tcMar>
              <w:top w:w="14" w:type="dxa"/>
              <w:left w:w="76" w:type="dxa"/>
              <w:bottom w:w="0" w:type="dxa"/>
              <w:right w:w="76" w:type="dxa"/>
            </w:tcMar>
            <w:vAlign w:val="center"/>
            <w:hideMark/>
          </w:tcPr>
          <w:p w:rsidR="0055158C" w:rsidRPr="00A10BB2" w:rsidRDefault="00E65962" w:rsidP="00E65962">
            <w:pPr>
              <w:numPr>
                <w:ilvl w:val="0"/>
                <w:numId w:val="20"/>
              </w:numPr>
              <w:spacing w:before="0" w:after="0" w:line="240" w:lineRule="auto"/>
              <w:rPr>
                <w:sz w:val="18"/>
                <w:szCs w:val="18"/>
                <w:lang w:bidi="he-IL"/>
              </w:rPr>
            </w:pPr>
            <w:r w:rsidRPr="00A10BB2">
              <w:rPr>
                <w:sz w:val="18"/>
                <w:szCs w:val="18"/>
                <w:lang w:bidi="he-IL"/>
              </w:rPr>
              <w:t xml:space="preserve">Política de RRHH </w:t>
            </w:r>
          </w:p>
        </w:tc>
      </w:tr>
      <w:tr w:rsidR="006A08DF" w:rsidRPr="00A10BB2" w:rsidTr="001B13FB">
        <w:trPr>
          <w:trHeight w:val="518"/>
          <w:jc w:val="center"/>
        </w:trPr>
        <w:tc>
          <w:tcPr>
            <w:tcW w:w="4130"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14" w:type="dxa"/>
              <w:left w:w="76" w:type="dxa"/>
              <w:bottom w:w="0" w:type="dxa"/>
              <w:right w:w="76" w:type="dxa"/>
            </w:tcMar>
            <w:vAlign w:val="center"/>
            <w:hideMark/>
          </w:tcPr>
          <w:p w:rsidR="0055158C" w:rsidRPr="00E566F1" w:rsidRDefault="006A08DF" w:rsidP="00933CA9">
            <w:pPr>
              <w:pStyle w:val="Prrafodelista"/>
              <w:numPr>
                <w:ilvl w:val="0"/>
                <w:numId w:val="30"/>
              </w:numPr>
              <w:spacing w:after="0" w:line="240" w:lineRule="auto"/>
              <w:ind w:left="407"/>
              <w:rPr>
                <w:rFonts w:ascii="Century Gothic" w:hAnsi="Century Gothic"/>
                <w:b/>
                <w:sz w:val="18"/>
                <w:szCs w:val="18"/>
                <w:lang w:bidi="he-IL"/>
              </w:rPr>
            </w:pPr>
            <w:r w:rsidRPr="00E566F1">
              <w:rPr>
                <w:rFonts w:ascii="Century Gothic" w:hAnsi="Century Gothic"/>
                <w:b/>
                <w:sz w:val="18"/>
                <w:szCs w:val="18"/>
                <w:lang w:bidi="he-IL"/>
              </w:rPr>
              <w:t xml:space="preserve">CAPACITACIÓN </w:t>
            </w:r>
          </w:p>
        </w:tc>
        <w:tc>
          <w:tcPr>
            <w:tcW w:w="5255" w:type="dxa"/>
            <w:tcBorders>
              <w:top w:val="single" w:sz="4" w:space="0" w:color="auto"/>
              <w:left w:val="single" w:sz="4" w:space="0" w:color="auto"/>
              <w:bottom w:val="single" w:sz="4" w:space="0" w:color="auto"/>
              <w:right w:val="single" w:sz="4" w:space="0" w:color="auto"/>
            </w:tcBorders>
            <w:shd w:val="clear" w:color="auto" w:fill="auto"/>
            <w:tcMar>
              <w:top w:w="14" w:type="dxa"/>
              <w:left w:w="76" w:type="dxa"/>
              <w:bottom w:w="0" w:type="dxa"/>
              <w:right w:w="76" w:type="dxa"/>
            </w:tcMar>
            <w:vAlign w:val="center"/>
            <w:hideMark/>
          </w:tcPr>
          <w:p w:rsidR="0055158C" w:rsidRPr="00A10BB2" w:rsidRDefault="00E65962" w:rsidP="00E65962">
            <w:pPr>
              <w:numPr>
                <w:ilvl w:val="0"/>
                <w:numId w:val="21"/>
              </w:numPr>
              <w:spacing w:before="0" w:after="0" w:line="240" w:lineRule="auto"/>
              <w:rPr>
                <w:sz w:val="18"/>
                <w:szCs w:val="18"/>
                <w:lang w:bidi="he-IL"/>
              </w:rPr>
            </w:pPr>
            <w:r w:rsidRPr="00A10BB2">
              <w:rPr>
                <w:sz w:val="18"/>
                <w:szCs w:val="18"/>
                <w:lang w:bidi="he-IL"/>
              </w:rPr>
              <w:t xml:space="preserve">Gestión de Competencias y Capacitación </w:t>
            </w:r>
          </w:p>
        </w:tc>
      </w:tr>
      <w:tr w:rsidR="006A08DF" w:rsidRPr="00A10BB2" w:rsidTr="001B13FB">
        <w:trPr>
          <w:trHeight w:val="518"/>
          <w:jc w:val="center"/>
        </w:trPr>
        <w:tc>
          <w:tcPr>
            <w:tcW w:w="4130"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14" w:type="dxa"/>
              <w:left w:w="76" w:type="dxa"/>
              <w:bottom w:w="0" w:type="dxa"/>
              <w:right w:w="76" w:type="dxa"/>
            </w:tcMar>
            <w:vAlign w:val="center"/>
            <w:hideMark/>
          </w:tcPr>
          <w:p w:rsidR="0055158C" w:rsidRPr="00E566F1" w:rsidRDefault="006A08DF" w:rsidP="00933CA9">
            <w:pPr>
              <w:pStyle w:val="Prrafodelista"/>
              <w:numPr>
                <w:ilvl w:val="0"/>
                <w:numId w:val="30"/>
              </w:numPr>
              <w:spacing w:after="0" w:line="240" w:lineRule="auto"/>
              <w:ind w:left="407"/>
              <w:rPr>
                <w:rFonts w:ascii="Century Gothic" w:hAnsi="Century Gothic"/>
                <w:b/>
                <w:sz w:val="18"/>
                <w:szCs w:val="18"/>
                <w:lang w:bidi="he-IL"/>
              </w:rPr>
            </w:pPr>
            <w:r w:rsidRPr="00E566F1">
              <w:rPr>
                <w:rFonts w:ascii="Century Gothic" w:hAnsi="Century Gothic"/>
                <w:b/>
                <w:sz w:val="18"/>
                <w:szCs w:val="18"/>
                <w:lang w:bidi="he-IL"/>
              </w:rPr>
              <w:t xml:space="preserve">BIENESTAR Y SEGURIDAD EN EL TRABAJO </w:t>
            </w:r>
          </w:p>
        </w:tc>
        <w:tc>
          <w:tcPr>
            <w:tcW w:w="5255" w:type="dxa"/>
            <w:tcBorders>
              <w:top w:val="single" w:sz="4" w:space="0" w:color="auto"/>
              <w:left w:val="single" w:sz="4" w:space="0" w:color="auto"/>
              <w:bottom w:val="single" w:sz="4" w:space="0" w:color="auto"/>
              <w:right w:val="single" w:sz="4" w:space="0" w:color="auto"/>
            </w:tcBorders>
            <w:shd w:val="clear" w:color="auto" w:fill="D8D8D8"/>
            <w:tcMar>
              <w:top w:w="14" w:type="dxa"/>
              <w:left w:w="76" w:type="dxa"/>
              <w:bottom w:w="0" w:type="dxa"/>
              <w:right w:w="76" w:type="dxa"/>
            </w:tcMar>
            <w:vAlign w:val="center"/>
            <w:hideMark/>
          </w:tcPr>
          <w:p w:rsidR="0055158C" w:rsidRPr="00A10BB2" w:rsidRDefault="00E65962" w:rsidP="00E65962">
            <w:pPr>
              <w:numPr>
                <w:ilvl w:val="0"/>
                <w:numId w:val="22"/>
              </w:numPr>
              <w:spacing w:before="0" w:after="0" w:line="240" w:lineRule="auto"/>
              <w:rPr>
                <w:sz w:val="18"/>
                <w:szCs w:val="18"/>
                <w:lang w:bidi="he-IL"/>
              </w:rPr>
            </w:pPr>
            <w:r w:rsidRPr="00A10BB2">
              <w:rPr>
                <w:sz w:val="18"/>
                <w:szCs w:val="18"/>
                <w:lang w:bidi="he-IL"/>
              </w:rPr>
              <w:t xml:space="preserve">Política de Bienestar </w:t>
            </w:r>
          </w:p>
        </w:tc>
      </w:tr>
      <w:tr w:rsidR="006A08DF" w:rsidRPr="00A10BB2" w:rsidTr="001B13FB">
        <w:trPr>
          <w:trHeight w:val="518"/>
          <w:jc w:val="center"/>
        </w:trPr>
        <w:tc>
          <w:tcPr>
            <w:tcW w:w="4130"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14" w:type="dxa"/>
              <w:left w:w="76" w:type="dxa"/>
              <w:bottom w:w="0" w:type="dxa"/>
              <w:right w:w="76" w:type="dxa"/>
            </w:tcMar>
            <w:vAlign w:val="center"/>
            <w:hideMark/>
          </w:tcPr>
          <w:p w:rsidR="0055158C" w:rsidRPr="00E566F1" w:rsidRDefault="006A08DF" w:rsidP="00933CA9">
            <w:pPr>
              <w:pStyle w:val="Prrafodelista"/>
              <w:numPr>
                <w:ilvl w:val="0"/>
                <w:numId w:val="30"/>
              </w:numPr>
              <w:spacing w:after="0" w:line="240" w:lineRule="auto"/>
              <w:ind w:left="407"/>
              <w:rPr>
                <w:rFonts w:ascii="Century Gothic" w:hAnsi="Century Gothic"/>
                <w:b/>
                <w:sz w:val="18"/>
                <w:szCs w:val="18"/>
                <w:lang w:bidi="he-IL"/>
              </w:rPr>
            </w:pPr>
            <w:r w:rsidRPr="00E566F1">
              <w:rPr>
                <w:rFonts w:ascii="Century Gothic" w:hAnsi="Century Gothic"/>
                <w:b/>
                <w:sz w:val="18"/>
                <w:szCs w:val="18"/>
                <w:lang w:bidi="he-IL"/>
              </w:rPr>
              <w:t xml:space="preserve">INGRESOS MUNICIPALES </w:t>
            </w:r>
          </w:p>
        </w:tc>
        <w:tc>
          <w:tcPr>
            <w:tcW w:w="5255" w:type="dxa"/>
            <w:tcBorders>
              <w:top w:val="single" w:sz="4" w:space="0" w:color="auto"/>
              <w:left w:val="single" w:sz="4" w:space="0" w:color="auto"/>
              <w:bottom w:val="single" w:sz="4" w:space="0" w:color="auto"/>
              <w:right w:val="single" w:sz="4" w:space="0" w:color="auto"/>
            </w:tcBorders>
            <w:shd w:val="clear" w:color="auto" w:fill="auto"/>
            <w:tcMar>
              <w:top w:w="14" w:type="dxa"/>
              <w:left w:w="76" w:type="dxa"/>
              <w:bottom w:w="0" w:type="dxa"/>
              <w:right w:w="76" w:type="dxa"/>
            </w:tcMar>
            <w:vAlign w:val="center"/>
            <w:hideMark/>
          </w:tcPr>
          <w:p w:rsidR="0055158C" w:rsidRPr="00A10BB2" w:rsidRDefault="00E65962" w:rsidP="00E65962">
            <w:pPr>
              <w:numPr>
                <w:ilvl w:val="0"/>
                <w:numId w:val="23"/>
              </w:numPr>
              <w:spacing w:before="0" w:after="0" w:line="240" w:lineRule="auto"/>
              <w:rPr>
                <w:sz w:val="18"/>
                <w:szCs w:val="18"/>
                <w:lang w:bidi="he-IL"/>
              </w:rPr>
            </w:pPr>
            <w:r w:rsidRPr="00A10BB2">
              <w:rPr>
                <w:sz w:val="18"/>
                <w:szCs w:val="18"/>
                <w:lang w:bidi="he-IL"/>
              </w:rPr>
              <w:t xml:space="preserve">Gestión de Cobranzas </w:t>
            </w:r>
          </w:p>
        </w:tc>
      </w:tr>
      <w:tr w:rsidR="006A08DF" w:rsidRPr="00A10BB2" w:rsidTr="001B13FB">
        <w:trPr>
          <w:trHeight w:val="518"/>
          <w:jc w:val="center"/>
        </w:trPr>
        <w:tc>
          <w:tcPr>
            <w:tcW w:w="4130"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14" w:type="dxa"/>
              <w:left w:w="76" w:type="dxa"/>
              <w:bottom w:w="0" w:type="dxa"/>
              <w:right w:w="76" w:type="dxa"/>
            </w:tcMar>
            <w:vAlign w:val="center"/>
            <w:hideMark/>
          </w:tcPr>
          <w:p w:rsidR="0055158C" w:rsidRPr="00E566F1" w:rsidRDefault="006A08DF" w:rsidP="00933CA9">
            <w:pPr>
              <w:pStyle w:val="Prrafodelista"/>
              <w:numPr>
                <w:ilvl w:val="0"/>
                <w:numId w:val="30"/>
              </w:numPr>
              <w:spacing w:after="0" w:line="240" w:lineRule="auto"/>
              <w:ind w:left="407"/>
              <w:rPr>
                <w:rFonts w:ascii="Century Gothic" w:hAnsi="Century Gothic"/>
                <w:b/>
                <w:sz w:val="18"/>
                <w:szCs w:val="18"/>
                <w:lang w:bidi="he-IL"/>
              </w:rPr>
            </w:pPr>
            <w:r w:rsidRPr="00E566F1">
              <w:rPr>
                <w:rFonts w:ascii="Century Gothic" w:hAnsi="Century Gothic"/>
                <w:b/>
                <w:sz w:val="18"/>
                <w:szCs w:val="18"/>
                <w:lang w:bidi="he-IL"/>
              </w:rPr>
              <w:t xml:space="preserve">PRESUPUESTO MUNICIPAL </w:t>
            </w:r>
          </w:p>
        </w:tc>
        <w:tc>
          <w:tcPr>
            <w:tcW w:w="5255" w:type="dxa"/>
            <w:tcBorders>
              <w:top w:val="single" w:sz="4" w:space="0" w:color="auto"/>
              <w:left w:val="single" w:sz="4" w:space="0" w:color="auto"/>
              <w:bottom w:val="single" w:sz="4" w:space="0" w:color="auto"/>
              <w:right w:val="single" w:sz="4" w:space="0" w:color="auto"/>
            </w:tcBorders>
            <w:shd w:val="clear" w:color="auto" w:fill="D8D8D8"/>
            <w:tcMar>
              <w:top w:w="14" w:type="dxa"/>
              <w:left w:w="76" w:type="dxa"/>
              <w:bottom w:w="0" w:type="dxa"/>
              <w:right w:w="76" w:type="dxa"/>
            </w:tcMar>
            <w:vAlign w:val="center"/>
            <w:hideMark/>
          </w:tcPr>
          <w:p w:rsidR="0055158C" w:rsidRPr="00A10BB2" w:rsidRDefault="00E65962" w:rsidP="00E65962">
            <w:pPr>
              <w:numPr>
                <w:ilvl w:val="0"/>
                <w:numId w:val="24"/>
              </w:numPr>
              <w:spacing w:before="0" w:after="0" w:line="240" w:lineRule="auto"/>
              <w:rPr>
                <w:sz w:val="18"/>
                <w:szCs w:val="18"/>
                <w:lang w:bidi="he-IL"/>
              </w:rPr>
            </w:pPr>
            <w:r w:rsidRPr="00A10BB2">
              <w:rPr>
                <w:sz w:val="18"/>
                <w:szCs w:val="18"/>
                <w:lang w:bidi="he-IL"/>
              </w:rPr>
              <w:t xml:space="preserve">Planificación del Presupuesto Municipal </w:t>
            </w:r>
          </w:p>
        </w:tc>
      </w:tr>
      <w:tr w:rsidR="006A08DF" w:rsidRPr="00A10BB2" w:rsidTr="001B13FB">
        <w:trPr>
          <w:trHeight w:val="518"/>
          <w:jc w:val="center"/>
        </w:trPr>
        <w:tc>
          <w:tcPr>
            <w:tcW w:w="4130"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14" w:type="dxa"/>
              <w:left w:w="76" w:type="dxa"/>
              <w:bottom w:w="0" w:type="dxa"/>
              <w:right w:w="76" w:type="dxa"/>
            </w:tcMar>
            <w:vAlign w:val="center"/>
            <w:hideMark/>
          </w:tcPr>
          <w:p w:rsidR="0055158C" w:rsidRPr="00E566F1" w:rsidRDefault="006A08DF" w:rsidP="00933CA9">
            <w:pPr>
              <w:pStyle w:val="Prrafodelista"/>
              <w:numPr>
                <w:ilvl w:val="0"/>
                <w:numId w:val="30"/>
              </w:numPr>
              <w:spacing w:after="0" w:line="240" w:lineRule="auto"/>
              <w:ind w:left="407"/>
              <w:rPr>
                <w:rFonts w:ascii="Century Gothic" w:hAnsi="Century Gothic"/>
                <w:b/>
                <w:sz w:val="18"/>
                <w:szCs w:val="18"/>
                <w:lang w:bidi="he-IL"/>
              </w:rPr>
            </w:pPr>
            <w:r w:rsidRPr="00E566F1">
              <w:rPr>
                <w:rFonts w:ascii="Century Gothic" w:hAnsi="Century Gothic"/>
                <w:b/>
                <w:sz w:val="18"/>
                <w:szCs w:val="18"/>
                <w:lang w:bidi="he-IL"/>
              </w:rPr>
              <w:t xml:space="preserve">RECURSOS MATERIALES </w:t>
            </w:r>
          </w:p>
        </w:tc>
        <w:tc>
          <w:tcPr>
            <w:tcW w:w="5255" w:type="dxa"/>
            <w:tcBorders>
              <w:top w:val="single" w:sz="4" w:space="0" w:color="auto"/>
              <w:left w:val="single" w:sz="4" w:space="0" w:color="auto"/>
              <w:bottom w:val="single" w:sz="4" w:space="0" w:color="auto"/>
              <w:right w:val="single" w:sz="4" w:space="0" w:color="auto"/>
            </w:tcBorders>
            <w:shd w:val="clear" w:color="auto" w:fill="auto"/>
            <w:tcMar>
              <w:top w:w="14" w:type="dxa"/>
              <w:left w:w="76" w:type="dxa"/>
              <w:bottom w:w="0" w:type="dxa"/>
              <w:right w:w="76" w:type="dxa"/>
            </w:tcMar>
            <w:vAlign w:val="center"/>
            <w:hideMark/>
          </w:tcPr>
          <w:p w:rsidR="0055158C" w:rsidRPr="00A10BB2" w:rsidRDefault="00E65962" w:rsidP="00E65962">
            <w:pPr>
              <w:numPr>
                <w:ilvl w:val="0"/>
                <w:numId w:val="25"/>
              </w:numPr>
              <w:spacing w:before="0" w:after="0" w:line="240" w:lineRule="auto"/>
              <w:rPr>
                <w:sz w:val="18"/>
                <w:szCs w:val="18"/>
                <w:lang w:bidi="he-IL"/>
              </w:rPr>
            </w:pPr>
            <w:r w:rsidRPr="00A10BB2">
              <w:rPr>
                <w:sz w:val="18"/>
                <w:szCs w:val="18"/>
                <w:lang w:bidi="he-IL"/>
              </w:rPr>
              <w:t xml:space="preserve">Control y Mantención de Inventario </w:t>
            </w:r>
          </w:p>
        </w:tc>
      </w:tr>
      <w:tr w:rsidR="006A08DF" w:rsidRPr="00A10BB2" w:rsidTr="001B13FB">
        <w:trPr>
          <w:trHeight w:val="518"/>
          <w:jc w:val="center"/>
        </w:trPr>
        <w:tc>
          <w:tcPr>
            <w:tcW w:w="4130"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14" w:type="dxa"/>
              <w:left w:w="76" w:type="dxa"/>
              <w:bottom w:w="0" w:type="dxa"/>
              <w:right w:w="76" w:type="dxa"/>
            </w:tcMar>
            <w:vAlign w:val="center"/>
            <w:hideMark/>
          </w:tcPr>
          <w:p w:rsidR="0055158C" w:rsidRPr="00E566F1" w:rsidRDefault="006A08DF" w:rsidP="00933CA9">
            <w:pPr>
              <w:pStyle w:val="Prrafodelista"/>
              <w:numPr>
                <w:ilvl w:val="0"/>
                <w:numId w:val="30"/>
              </w:numPr>
              <w:spacing w:after="0" w:line="240" w:lineRule="auto"/>
              <w:ind w:left="407"/>
              <w:rPr>
                <w:rFonts w:ascii="Century Gothic" w:hAnsi="Century Gothic"/>
                <w:b/>
                <w:sz w:val="18"/>
                <w:szCs w:val="18"/>
                <w:lang w:bidi="he-IL"/>
              </w:rPr>
            </w:pPr>
            <w:r w:rsidRPr="00E566F1">
              <w:rPr>
                <w:rFonts w:ascii="Century Gothic" w:hAnsi="Century Gothic"/>
                <w:b/>
                <w:sz w:val="18"/>
                <w:szCs w:val="18"/>
                <w:lang w:bidi="he-IL"/>
              </w:rPr>
              <w:t xml:space="preserve">SATISFACCIÓN DE USUARIOS Y USUARIAS </w:t>
            </w:r>
          </w:p>
        </w:tc>
        <w:tc>
          <w:tcPr>
            <w:tcW w:w="5255" w:type="dxa"/>
            <w:tcBorders>
              <w:top w:val="single" w:sz="4" w:space="0" w:color="auto"/>
              <w:left w:val="single" w:sz="4" w:space="0" w:color="auto"/>
              <w:bottom w:val="single" w:sz="4" w:space="0" w:color="auto"/>
              <w:right w:val="single" w:sz="4" w:space="0" w:color="auto"/>
            </w:tcBorders>
            <w:shd w:val="clear" w:color="auto" w:fill="D8D8D8"/>
            <w:tcMar>
              <w:top w:w="14" w:type="dxa"/>
              <w:left w:w="76" w:type="dxa"/>
              <w:bottom w:w="0" w:type="dxa"/>
              <w:right w:w="76" w:type="dxa"/>
            </w:tcMar>
            <w:vAlign w:val="center"/>
            <w:hideMark/>
          </w:tcPr>
          <w:p w:rsidR="0055158C" w:rsidRPr="00A10BB2" w:rsidRDefault="00E65962" w:rsidP="00E65962">
            <w:pPr>
              <w:numPr>
                <w:ilvl w:val="0"/>
                <w:numId w:val="26"/>
              </w:numPr>
              <w:spacing w:before="0" w:after="0" w:line="240" w:lineRule="auto"/>
              <w:rPr>
                <w:sz w:val="18"/>
                <w:szCs w:val="18"/>
                <w:lang w:bidi="he-IL"/>
              </w:rPr>
            </w:pPr>
            <w:r w:rsidRPr="00A10BB2">
              <w:rPr>
                <w:sz w:val="18"/>
                <w:szCs w:val="18"/>
                <w:lang w:bidi="he-IL"/>
              </w:rPr>
              <w:t xml:space="preserve">Identificación y Segmentación de </w:t>
            </w:r>
            <w:proofErr w:type="spellStart"/>
            <w:r w:rsidRPr="00A10BB2">
              <w:rPr>
                <w:sz w:val="18"/>
                <w:szCs w:val="18"/>
                <w:lang w:bidi="he-IL"/>
              </w:rPr>
              <w:t>Usuari@s</w:t>
            </w:r>
            <w:proofErr w:type="spellEnd"/>
            <w:r w:rsidRPr="00A10BB2">
              <w:rPr>
                <w:sz w:val="18"/>
                <w:szCs w:val="18"/>
                <w:lang w:bidi="he-IL"/>
              </w:rPr>
              <w:t xml:space="preserve"> </w:t>
            </w:r>
          </w:p>
          <w:p w:rsidR="0055158C" w:rsidRPr="00A10BB2" w:rsidRDefault="00E65962" w:rsidP="00E65962">
            <w:pPr>
              <w:numPr>
                <w:ilvl w:val="0"/>
                <w:numId w:val="26"/>
              </w:numPr>
              <w:spacing w:before="0" w:after="0" w:line="240" w:lineRule="auto"/>
              <w:rPr>
                <w:sz w:val="18"/>
                <w:szCs w:val="18"/>
                <w:lang w:bidi="he-IL"/>
              </w:rPr>
            </w:pPr>
            <w:r w:rsidRPr="00A10BB2">
              <w:rPr>
                <w:sz w:val="18"/>
                <w:szCs w:val="18"/>
                <w:lang w:bidi="he-IL"/>
              </w:rPr>
              <w:t xml:space="preserve">Medición de Satisfacción </w:t>
            </w:r>
          </w:p>
        </w:tc>
      </w:tr>
      <w:tr w:rsidR="006A08DF" w:rsidRPr="00A10BB2" w:rsidTr="001B13FB">
        <w:trPr>
          <w:trHeight w:val="518"/>
          <w:jc w:val="center"/>
        </w:trPr>
        <w:tc>
          <w:tcPr>
            <w:tcW w:w="4130"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14" w:type="dxa"/>
              <w:left w:w="76" w:type="dxa"/>
              <w:bottom w:w="0" w:type="dxa"/>
              <w:right w:w="76" w:type="dxa"/>
            </w:tcMar>
            <w:vAlign w:val="center"/>
            <w:hideMark/>
          </w:tcPr>
          <w:p w:rsidR="0055158C" w:rsidRPr="00E566F1" w:rsidRDefault="006A08DF" w:rsidP="00933CA9">
            <w:pPr>
              <w:pStyle w:val="Prrafodelista"/>
              <w:numPr>
                <w:ilvl w:val="0"/>
                <w:numId w:val="30"/>
              </w:numPr>
              <w:spacing w:after="0" w:line="240" w:lineRule="auto"/>
              <w:ind w:left="407"/>
              <w:rPr>
                <w:rFonts w:ascii="Century Gothic" w:hAnsi="Century Gothic"/>
                <w:b/>
                <w:sz w:val="18"/>
                <w:szCs w:val="18"/>
                <w:lang w:bidi="he-IL"/>
              </w:rPr>
            </w:pPr>
            <w:r w:rsidRPr="00E566F1">
              <w:rPr>
                <w:rFonts w:ascii="Century Gothic" w:hAnsi="Century Gothic"/>
                <w:b/>
                <w:sz w:val="18"/>
                <w:szCs w:val="18"/>
                <w:lang w:bidi="he-IL"/>
              </w:rPr>
              <w:t xml:space="preserve">COMUNICACIÓN CON USUARIOS Y USUARIAS </w:t>
            </w:r>
          </w:p>
        </w:tc>
        <w:tc>
          <w:tcPr>
            <w:tcW w:w="5255" w:type="dxa"/>
            <w:tcBorders>
              <w:top w:val="single" w:sz="4" w:space="0" w:color="auto"/>
              <w:left w:val="single" w:sz="4" w:space="0" w:color="auto"/>
              <w:bottom w:val="single" w:sz="4" w:space="0" w:color="auto"/>
              <w:right w:val="single" w:sz="4" w:space="0" w:color="auto"/>
            </w:tcBorders>
            <w:shd w:val="clear" w:color="auto" w:fill="auto"/>
            <w:tcMar>
              <w:top w:w="14" w:type="dxa"/>
              <w:left w:w="76" w:type="dxa"/>
              <w:bottom w:w="0" w:type="dxa"/>
              <w:right w:w="76" w:type="dxa"/>
            </w:tcMar>
            <w:vAlign w:val="center"/>
            <w:hideMark/>
          </w:tcPr>
          <w:p w:rsidR="0055158C" w:rsidRPr="00A10BB2" w:rsidRDefault="00E65962" w:rsidP="00E65962">
            <w:pPr>
              <w:numPr>
                <w:ilvl w:val="0"/>
                <w:numId w:val="27"/>
              </w:numPr>
              <w:spacing w:before="0" w:after="0" w:line="240" w:lineRule="auto"/>
              <w:rPr>
                <w:sz w:val="18"/>
                <w:szCs w:val="18"/>
                <w:lang w:bidi="he-IL"/>
              </w:rPr>
            </w:pPr>
            <w:r w:rsidRPr="00A10BB2">
              <w:rPr>
                <w:sz w:val="18"/>
                <w:szCs w:val="18"/>
                <w:lang w:bidi="he-IL"/>
              </w:rPr>
              <w:t>OIRS Para el Mejoramiento de la Gestión</w:t>
            </w:r>
          </w:p>
          <w:p w:rsidR="0055158C" w:rsidRPr="00A10BB2" w:rsidRDefault="00E65962" w:rsidP="00E65962">
            <w:pPr>
              <w:numPr>
                <w:ilvl w:val="0"/>
                <w:numId w:val="27"/>
              </w:numPr>
              <w:spacing w:before="0" w:after="0" w:line="240" w:lineRule="auto"/>
              <w:rPr>
                <w:sz w:val="18"/>
                <w:szCs w:val="18"/>
                <w:lang w:bidi="he-IL"/>
              </w:rPr>
            </w:pPr>
            <w:r w:rsidRPr="00A10BB2">
              <w:rPr>
                <w:sz w:val="18"/>
                <w:szCs w:val="18"/>
                <w:lang w:bidi="he-IL"/>
              </w:rPr>
              <w:t xml:space="preserve">Sistema de Comunicación con </w:t>
            </w:r>
            <w:proofErr w:type="spellStart"/>
            <w:r w:rsidRPr="00A10BB2">
              <w:rPr>
                <w:sz w:val="18"/>
                <w:szCs w:val="18"/>
                <w:lang w:bidi="he-IL"/>
              </w:rPr>
              <w:t>Usuari@s</w:t>
            </w:r>
            <w:proofErr w:type="spellEnd"/>
            <w:r w:rsidRPr="00A10BB2">
              <w:rPr>
                <w:sz w:val="18"/>
                <w:szCs w:val="18"/>
                <w:lang w:bidi="he-IL"/>
              </w:rPr>
              <w:t xml:space="preserve"> </w:t>
            </w:r>
          </w:p>
        </w:tc>
      </w:tr>
      <w:tr w:rsidR="006A08DF" w:rsidRPr="00A10BB2" w:rsidTr="001B13FB">
        <w:trPr>
          <w:trHeight w:val="518"/>
          <w:jc w:val="center"/>
        </w:trPr>
        <w:tc>
          <w:tcPr>
            <w:tcW w:w="4130"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14" w:type="dxa"/>
              <w:left w:w="76" w:type="dxa"/>
              <w:bottom w:w="0" w:type="dxa"/>
              <w:right w:w="76" w:type="dxa"/>
            </w:tcMar>
            <w:vAlign w:val="center"/>
            <w:hideMark/>
          </w:tcPr>
          <w:p w:rsidR="0055158C" w:rsidRPr="00E566F1" w:rsidRDefault="006A08DF" w:rsidP="00933CA9">
            <w:pPr>
              <w:pStyle w:val="Prrafodelista"/>
              <w:numPr>
                <w:ilvl w:val="0"/>
                <w:numId w:val="30"/>
              </w:numPr>
              <w:spacing w:after="0" w:line="240" w:lineRule="auto"/>
              <w:ind w:left="407"/>
              <w:rPr>
                <w:rFonts w:ascii="Century Gothic" w:hAnsi="Century Gothic"/>
                <w:b/>
                <w:sz w:val="18"/>
                <w:szCs w:val="18"/>
                <w:lang w:bidi="he-IL"/>
              </w:rPr>
            </w:pPr>
            <w:r w:rsidRPr="00E566F1">
              <w:rPr>
                <w:rFonts w:ascii="Century Gothic" w:hAnsi="Century Gothic"/>
                <w:b/>
                <w:sz w:val="18"/>
                <w:szCs w:val="18"/>
                <w:lang w:bidi="he-IL"/>
              </w:rPr>
              <w:t xml:space="preserve">PROCESOS DE PRESTACIÓN DE SERVICIOS MUNICIPALES </w:t>
            </w:r>
          </w:p>
        </w:tc>
        <w:tc>
          <w:tcPr>
            <w:tcW w:w="5255" w:type="dxa"/>
            <w:tcBorders>
              <w:top w:val="single" w:sz="4" w:space="0" w:color="auto"/>
              <w:left w:val="single" w:sz="4" w:space="0" w:color="auto"/>
              <w:bottom w:val="single" w:sz="4" w:space="0" w:color="auto"/>
              <w:right w:val="single" w:sz="4" w:space="0" w:color="auto"/>
            </w:tcBorders>
            <w:shd w:val="clear" w:color="auto" w:fill="D8D8D8"/>
            <w:tcMar>
              <w:top w:w="14" w:type="dxa"/>
              <w:left w:w="76" w:type="dxa"/>
              <w:bottom w:w="0" w:type="dxa"/>
              <w:right w:w="76" w:type="dxa"/>
            </w:tcMar>
            <w:vAlign w:val="center"/>
            <w:hideMark/>
          </w:tcPr>
          <w:p w:rsidR="0055158C" w:rsidRPr="00A10BB2" w:rsidRDefault="00E65962" w:rsidP="00E65962">
            <w:pPr>
              <w:numPr>
                <w:ilvl w:val="0"/>
                <w:numId w:val="28"/>
              </w:numPr>
              <w:spacing w:before="0" w:after="0" w:line="240" w:lineRule="auto"/>
              <w:rPr>
                <w:sz w:val="18"/>
                <w:szCs w:val="18"/>
                <w:lang w:bidi="he-IL"/>
              </w:rPr>
            </w:pPr>
            <w:r w:rsidRPr="00A10BB2">
              <w:rPr>
                <w:sz w:val="18"/>
                <w:szCs w:val="18"/>
                <w:lang w:bidi="he-IL"/>
              </w:rPr>
              <w:t xml:space="preserve">Gestión de Procesos </w:t>
            </w:r>
          </w:p>
        </w:tc>
      </w:tr>
      <w:tr w:rsidR="006A08DF" w:rsidRPr="00A10BB2" w:rsidTr="001B13FB">
        <w:trPr>
          <w:trHeight w:val="532"/>
          <w:jc w:val="center"/>
        </w:trPr>
        <w:tc>
          <w:tcPr>
            <w:tcW w:w="4130"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14" w:type="dxa"/>
              <w:left w:w="76" w:type="dxa"/>
              <w:bottom w:w="0" w:type="dxa"/>
              <w:right w:w="76" w:type="dxa"/>
            </w:tcMar>
            <w:vAlign w:val="center"/>
            <w:hideMark/>
          </w:tcPr>
          <w:p w:rsidR="0055158C" w:rsidRPr="00E566F1" w:rsidRDefault="006A08DF" w:rsidP="00933CA9">
            <w:pPr>
              <w:pStyle w:val="Prrafodelista"/>
              <w:numPr>
                <w:ilvl w:val="0"/>
                <w:numId w:val="30"/>
              </w:numPr>
              <w:spacing w:after="0" w:line="240" w:lineRule="auto"/>
              <w:ind w:left="407"/>
              <w:rPr>
                <w:rFonts w:ascii="Century Gothic" w:hAnsi="Century Gothic"/>
                <w:b/>
                <w:sz w:val="18"/>
                <w:szCs w:val="18"/>
                <w:lang w:bidi="he-IL"/>
              </w:rPr>
            </w:pPr>
            <w:r w:rsidRPr="00E566F1">
              <w:rPr>
                <w:rFonts w:ascii="Century Gothic" w:hAnsi="Century Gothic"/>
                <w:b/>
                <w:sz w:val="18"/>
                <w:szCs w:val="18"/>
                <w:lang w:bidi="he-IL"/>
              </w:rPr>
              <w:t xml:space="preserve">PROCESOS DE APOYO PARA LA PRESTACIÓN DE SERVICIOS MUNICIPALES </w:t>
            </w:r>
          </w:p>
        </w:tc>
        <w:tc>
          <w:tcPr>
            <w:tcW w:w="5255" w:type="dxa"/>
            <w:tcBorders>
              <w:top w:val="single" w:sz="4" w:space="0" w:color="auto"/>
              <w:left w:val="single" w:sz="4" w:space="0" w:color="auto"/>
              <w:bottom w:val="single" w:sz="4" w:space="0" w:color="auto"/>
              <w:right w:val="single" w:sz="4" w:space="0" w:color="auto"/>
            </w:tcBorders>
            <w:shd w:val="clear" w:color="auto" w:fill="auto"/>
            <w:tcMar>
              <w:top w:w="14" w:type="dxa"/>
              <w:left w:w="76" w:type="dxa"/>
              <w:bottom w:w="0" w:type="dxa"/>
              <w:right w:w="76" w:type="dxa"/>
            </w:tcMar>
            <w:vAlign w:val="center"/>
            <w:hideMark/>
          </w:tcPr>
          <w:p w:rsidR="0055158C" w:rsidRPr="00A10BB2" w:rsidRDefault="00E65962" w:rsidP="00E65962">
            <w:pPr>
              <w:numPr>
                <w:ilvl w:val="0"/>
                <w:numId w:val="29"/>
              </w:numPr>
              <w:spacing w:before="0" w:after="0" w:line="240" w:lineRule="auto"/>
              <w:rPr>
                <w:sz w:val="18"/>
                <w:szCs w:val="18"/>
                <w:lang w:bidi="he-IL"/>
              </w:rPr>
            </w:pPr>
            <w:r w:rsidRPr="00A10BB2">
              <w:rPr>
                <w:sz w:val="18"/>
                <w:szCs w:val="18"/>
                <w:lang w:bidi="he-IL"/>
              </w:rPr>
              <w:t>Sistema de Compras Públicas</w:t>
            </w:r>
          </w:p>
          <w:p w:rsidR="0055158C" w:rsidRPr="00A10BB2" w:rsidRDefault="00E65962" w:rsidP="00E65962">
            <w:pPr>
              <w:numPr>
                <w:ilvl w:val="0"/>
                <w:numId w:val="29"/>
              </w:numPr>
              <w:spacing w:before="0" w:after="0" w:line="240" w:lineRule="auto"/>
              <w:rPr>
                <w:sz w:val="18"/>
                <w:szCs w:val="18"/>
                <w:lang w:bidi="he-IL"/>
              </w:rPr>
            </w:pPr>
            <w:r w:rsidRPr="00A10BB2">
              <w:rPr>
                <w:sz w:val="18"/>
                <w:szCs w:val="18"/>
                <w:lang w:bidi="he-IL"/>
              </w:rPr>
              <w:t xml:space="preserve">Gestión de Proveedores </w:t>
            </w:r>
          </w:p>
        </w:tc>
      </w:tr>
    </w:tbl>
    <w:p w:rsidR="006A08DF" w:rsidRPr="00A10BB2" w:rsidRDefault="006A08DF" w:rsidP="006A08DF">
      <w:pPr>
        <w:spacing w:before="0" w:after="0"/>
        <w:rPr>
          <w:b/>
          <w:lang w:val="es-CL" w:bidi="he-IL"/>
        </w:rPr>
      </w:pPr>
    </w:p>
    <w:p w:rsidR="00E65962" w:rsidRDefault="00E65962" w:rsidP="00EF6A94">
      <w:pPr>
        <w:spacing w:before="0"/>
        <w:rPr>
          <w:lang w:val="es-CL" w:bidi="he-IL"/>
        </w:rPr>
      </w:pPr>
    </w:p>
    <w:p w:rsidR="004E4F13" w:rsidRPr="006C6794" w:rsidRDefault="004E4F13" w:rsidP="00EF6A94">
      <w:pPr>
        <w:spacing w:before="0"/>
        <w:rPr>
          <w:lang w:bidi="he-IL"/>
        </w:rPr>
      </w:pPr>
      <w:r>
        <w:rPr>
          <w:lang w:val="es-CL" w:bidi="he-IL"/>
        </w:rPr>
        <w:lastRenderedPageBreak/>
        <w:t xml:space="preserve">Con las Áreas de Mejora </w:t>
      </w:r>
      <w:r w:rsidR="00FD6E25">
        <w:rPr>
          <w:lang w:val="es-CL" w:bidi="he-IL"/>
        </w:rPr>
        <w:t xml:space="preserve">seleccionadas </w:t>
      </w:r>
      <w:r>
        <w:rPr>
          <w:lang w:val="es-CL" w:bidi="he-IL"/>
        </w:rPr>
        <w:t xml:space="preserve">y sus correspondientes </w:t>
      </w:r>
      <w:r w:rsidR="00FD6E25">
        <w:rPr>
          <w:lang w:val="es-CL" w:bidi="he-IL"/>
        </w:rPr>
        <w:t>Herramientas de Gestión</w:t>
      </w:r>
      <w:r>
        <w:rPr>
          <w:lang w:val="es-CL" w:bidi="he-IL"/>
        </w:rPr>
        <w:t xml:space="preserve"> asociadas, el municipio está en condiciones de priorizar aquellas que implementará en el primer ciclo de mejoramiento continuo. </w:t>
      </w:r>
      <w:r w:rsidRPr="006C6794">
        <w:rPr>
          <w:lang w:bidi="he-IL"/>
        </w:rPr>
        <w:t>Para cualquier organización</w:t>
      </w:r>
      <w:r w:rsidR="008F0522">
        <w:rPr>
          <w:lang w:bidi="he-IL"/>
        </w:rPr>
        <w:t>,</w:t>
      </w:r>
      <w:r w:rsidRPr="006C6794">
        <w:rPr>
          <w:lang w:bidi="he-IL"/>
        </w:rPr>
        <w:t xml:space="preserve"> y en particular un </w:t>
      </w:r>
      <w:r>
        <w:rPr>
          <w:lang w:bidi="he-IL"/>
        </w:rPr>
        <w:t>municipio</w:t>
      </w:r>
      <w:r w:rsidRPr="006C6794">
        <w:rPr>
          <w:lang w:bidi="he-IL"/>
        </w:rPr>
        <w:t>, es imposible hacerse cargo</w:t>
      </w:r>
      <w:r>
        <w:rPr>
          <w:lang w:bidi="he-IL"/>
        </w:rPr>
        <w:t>, en el transcurso de un año,</w:t>
      </w:r>
      <w:r w:rsidRPr="006C6794">
        <w:rPr>
          <w:lang w:bidi="he-IL"/>
        </w:rPr>
        <w:t xml:space="preserve"> de todas las </w:t>
      </w:r>
      <w:r>
        <w:rPr>
          <w:lang w:bidi="he-IL"/>
        </w:rPr>
        <w:t xml:space="preserve">aspectos de las </w:t>
      </w:r>
      <w:r w:rsidRPr="006C6794">
        <w:rPr>
          <w:lang w:bidi="he-IL"/>
        </w:rPr>
        <w:t xml:space="preserve">Áreas de Mejora consideradas </w:t>
      </w:r>
      <w:r>
        <w:rPr>
          <w:lang w:bidi="he-IL"/>
        </w:rPr>
        <w:t>críticas</w:t>
      </w:r>
      <w:r w:rsidRPr="006C6794">
        <w:rPr>
          <w:lang w:bidi="he-IL"/>
        </w:rPr>
        <w:t>, por tanto, el proceso de priorización adquiere un sentido estratégico y operativo de gran relevancia.</w:t>
      </w:r>
    </w:p>
    <w:p w:rsidR="004E4F13" w:rsidRDefault="003F07BA" w:rsidP="004E4F13">
      <w:pPr>
        <w:rPr>
          <w:lang w:bidi="he-IL"/>
        </w:rPr>
      </w:pPr>
      <w:r>
        <w:rPr>
          <w:lang w:bidi="he-IL"/>
        </w:rPr>
        <w:t xml:space="preserve">En la etapa previa, se seleccionaron entre 7 y 9 Áreas de Mejora. En este momento, se requiere listar aquellas </w:t>
      </w:r>
      <w:r w:rsidR="00FD6E25">
        <w:rPr>
          <w:lang w:bidi="he-IL"/>
        </w:rPr>
        <w:t>Herramientas de Gestión</w:t>
      </w:r>
      <w:r>
        <w:rPr>
          <w:lang w:bidi="he-IL"/>
        </w:rPr>
        <w:t xml:space="preserve"> asociadas a las mismas y decidir cuáles se llevarán a cabo. Para este ejercicio, se recomienda utilizar una Matriz de Priorización</w:t>
      </w:r>
      <w:r w:rsidR="00DC5B97">
        <w:rPr>
          <w:lang w:bidi="he-IL"/>
        </w:rPr>
        <w:t xml:space="preserve"> (Anexo 1)</w:t>
      </w:r>
      <w:r>
        <w:rPr>
          <w:lang w:bidi="he-IL"/>
        </w:rPr>
        <w:t xml:space="preserve">, la que permitirá, en función de criterios previamente establecidos, ordenar jerárquicamente las </w:t>
      </w:r>
      <w:r w:rsidR="00FD6E25">
        <w:rPr>
          <w:lang w:bidi="he-IL"/>
        </w:rPr>
        <w:t>Herramientas</w:t>
      </w:r>
      <w:r>
        <w:rPr>
          <w:lang w:bidi="he-IL"/>
        </w:rPr>
        <w:t xml:space="preserve"> y seleccionar aquellas que se implementarán en el primer ciclo de mejoramiento.</w:t>
      </w:r>
    </w:p>
    <w:p w:rsidR="00DA7CA4" w:rsidRPr="00B73513" w:rsidRDefault="009D31E1" w:rsidP="00024D29">
      <w:pPr>
        <w:rPr>
          <w:lang w:val="es-CL" w:bidi="he-IL"/>
        </w:rPr>
      </w:pPr>
      <w:r w:rsidRPr="006C6794">
        <w:rPr>
          <w:lang w:bidi="he-IL"/>
        </w:rPr>
        <w:t xml:space="preserve">La Matriz de Priorización es </w:t>
      </w:r>
      <w:r w:rsidR="00FD6E25">
        <w:rPr>
          <w:lang w:bidi="he-IL"/>
        </w:rPr>
        <w:t>un instrumento</w:t>
      </w:r>
      <w:r w:rsidRPr="006C6794">
        <w:rPr>
          <w:lang w:bidi="he-IL"/>
        </w:rPr>
        <w:t xml:space="preserve"> que facilita un ordenamiento jerárquico de las </w:t>
      </w:r>
      <w:r w:rsidR="006A499B">
        <w:rPr>
          <w:lang w:val="es-CL"/>
        </w:rPr>
        <w:t>Herramientas</w:t>
      </w:r>
      <w:r w:rsidR="003F07BA">
        <w:rPr>
          <w:lang w:val="es-CL"/>
        </w:rPr>
        <w:t>,</w:t>
      </w:r>
      <w:r w:rsidRPr="006C6794">
        <w:rPr>
          <w:lang w:bidi="he-IL"/>
        </w:rPr>
        <w:t xml:space="preserve"> </w:t>
      </w:r>
      <w:r w:rsidR="003F07BA">
        <w:rPr>
          <w:lang w:bidi="he-IL"/>
        </w:rPr>
        <w:t>lo que permitirá decidir los ámbitos a intervenir</w:t>
      </w:r>
      <w:r w:rsidRPr="006C6794">
        <w:rPr>
          <w:lang w:bidi="he-IL"/>
        </w:rPr>
        <w:t xml:space="preserve"> </w:t>
      </w:r>
      <w:r w:rsidR="003F07BA">
        <w:rPr>
          <w:lang w:bidi="he-IL"/>
        </w:rPr>
        <w:t>fundamentado en la asignación de valor</w:t>
      </w:r>
      <w:r w:rsidRPr="006C6794">
        <w:rPr>
          <w:lang w:bidi="he-IL"/>
        </w:rPr>
        <w:t xml:space="preserve">, </w:t>
      </w:r>
      <w:r w:rsidR="00D70C89" w:rsidRPr="00DA7CA4">
        <w:rPr>
          <w:lang w:val="es-CL" w:bidi="he-IL"/>
        </w:rPr>
        <w:t>en base a criterio</w:t>
      </w:r>
      <w:r w:rsidR="00D70C89">
        <w:rPr>
          <w:lang w:val="es-CL" w:bidi="he-IL"/>
        </w:rPr>
        <w:t>s</w:t>
      </w:r>
      <w:r w:rsidR="00D70C89" w:rsidRPr="00DA7CA4">
        <w:rPr>
          <w:lang w:val="es-CL" w:bidi="he-IL"/>
        </w:rPr>
        <w:t xml:space="preserve"> </w:t>
      </w:r>
      <w:r w:rsidR="00D70C89">
        <w:rPr>
          <w:lang w:val="es-CL" w:bidi="he-IL"/>
        </w:rPr>
        <w:t>relev</w:t>
      </w:r>
      <w:r w:rsidR="00D70C89" w:rsidRPr="00DA7CA4">
        <w:rPr>
          <w:lang w:val="es-CL" w:bidi="he-IL"/>
        </w:rPr>
        <w:t>ante</w:t>
      </w:r>
      <w:r w:rsidR="00D70C89">
        <w:rPr>
          <w:lang w:val="es-CL" w:bidi="he-IL"/>
        </w:rPr>
        <w:t>s</w:t>
      </w:r>
      <w:r w:rsidR="00D70C89" w:rsidRPr="00DA7CA4">
        <w:rPr>
          <w:lang w:val="es-CL" w:bidi="he-IL"/>
        </w:rPr>
        <w:t xml:space="preserve"> para </w:t>
      </w:r>
      <w:r w:rsidR="00D70C89">
        <w:rPr>
          <w:lang w:val="es-CL" w:bidi="he-IL"/>
        </w:rPr>
        <w:t xml:space="preserve">el </w:t>
      </w:r>
      <w:r w:rsidR="003F07BA">
        <w:rPr>
          <w:lang w:val="es-CL" w:bidi="he-IL"/>
        </w:rPr>
        <w:t>municipio</w:t>
      </w:r>
      <w:r w:rsidR="00D70C89">
        <w:rPr>
          <w:lang w:val="es-CL" w:bidi="he-IL"/>
        </w:rPr>
        <w:t>.</w:t>
      </w:r>
      <w:r w:rsidR="00D70C89" w:rsidRPr="00D70C89">
        <w:rPr>
          <w:lang w:val="es-CL" w:bidi="he-IL"/>
        </w:rPr>
        <w:t xml:space="preserve"> </w:t>
      </w:r>
      <w:r w:rsidR="00D70C89" w:rsidRPr="00DA7CA4">
        <w:rPr>
          <w:lang w:val="es-CL" w:bidi="he-IL"/>
        </w:rPr>
        <w:t xml:space="preserve">De esta </w:t>
      </w:r>
      <w:r w:rsidR="00D70C89">
        <w:rPr>
          <w:lang w:val="es-CL" w:bidi="he-IL"/>
        </w:rPr>
        <w:t>forma</w:t>
      </w:r>
      <w:r w:rsidR="00D70C89" w:rsidRPr="00DA7CA4">
        <w:rPr>
          <w:lang w:val="es-CL" w:bidi="he-IL"/>
        </w:rPr>
        <w:t xml:space="preserve"> </w:t>
      </w:r>
      <w:r w:rsidR="00DA5880">
        <w:rPr>
          <w:lang w:val="es-CL" w:bidi="he-IL"/>
        </w:rPr>
        <w:t>podrá ver con mayor claridad cuá</w:t>
      </w:r>
      <w:r w:rsidR="00D70C89" w:rsidRPr="00DA7CA4">
        <w:rPr>
          <w:lang w:val="es-CL" w:bidi="he-IL"/>
        </w:rPr>
        <w:t xml:space="preserve">les son </w:t>
      </w:r>
      <w:r w:rsidR="00D70C89">
        <w:rPr>
          <w:lang w:val="es-CL" w:bidi="he-IL"/>
        </w:rPr>
        <w:t xml:space="preserve">las </w:t>
      </w:r>
      <w:r w:rsidR="00FD6E25">
        <w:rPr>
          <w:lang w:val="es-CL" w:bidi="he-IL"/>
        </w:rPr>
        <w:t>Herramienta</w:t>
      </w:r>
      <w:r w:rsidR="00F95F5B">
        <w:rPr>
          <w:lang w:val="es-CL" w:bidi="he-IL"/>
        </w:rPr>
        <w:t>s</w:t>
      </w:r>
      <w:r w:rsidR="00D70C89" w:rsidRPr="00DA7CA4">
        <w:rPr>
          <w:lang w:val="es-CL" w:bidi="he-IL"/>
        </w:rPr>
        <w:t xml:space="preserve"> más importantes sobre los que se debe trabajar primero</w:t>
      </w:r>
      <w:r w:rsidR="00D70C89" w:rsidRPr="00B73513">
        <w:rPr>
          <w:lang w:val="es-CL" w:bidi="he-IL"/>
        </w:rPr>
        <w:t>.</w:t>
      </w:r>
      <w:r w:rsidR="00802D7F" w:rsidRPr="00B73513">
        <w:rPr>
          <w:lang w:val="es-CL" w:bidi="he-IL"/>
        </w:rPr>
        <w:t xml:space="preserve"> </w:t>
      </w:r>
    </w:p>
    <w:p w:rsidR="00802D7F" w:rsidRDefault="00024D29" w:rsidP="00AC0B93">
      <w:pPr>
        <w:rPr>
          <w:lang w:bidi="he-IL"/>
        </w:rPr>
      </w:pPr>
      <w:r w:rsidRPr="006C6794">
        <w:rPr>
          <w:lang w:bidi="he-IL"/>
        </w:rPr>
        <w:t xml:space="preserve">Es importante destacar que, al momento de evaluar las </w:t>
      </w:r>
      <w:r w:rsidR="00FD6E25">
        <w:rPr>
          <w:lang w:bidi="he-IL"/>
        </w:rPr>
        <w:t>Herramienta</w:t>
      </w:r>
      <w:r w:rsidR="00F95F5B">
        <w:rPr>
          <w:lang w:bidi="he-IL"/>
        </w:rPr>
        <w:t>s</w:t>
      </w:r>
      <w:r w:rsidRPr="006C6794">
        <w:rPr>
          <w:lang w:bidi="he-IL"/>
        </w:rPr>
        <w:t xml:space="preserve">, deben primar los intereses generales por mejorar la gestión del </w:t>
      </w:r>
      <w:r w:rsidR="00F95F5B">
        <w:rPr>
          <w:lang w:bidi="he-IL"/>
        </w:rPr>
        <w:t>municipio</w:t>
      </w:r>
      <w:r w:rsidRPr="006C6794">
        <w:rPr>
          <w:lang w:bidi="he-IL"/>
        </w:rPr>
        <w:t>, más que los particulares p</w:t>
      </w:r>
      <w:r w:rsidR="00FD6E25">
        <w:rPr>
          <w:lang w:bidi="he-IL"/>
        </w:rPr>
        <w:t>or favorecer a una determinada Unidad o D</w:t>
      </w:r>
      <w:r w:rsidRPr="006C6794">
        <w:rPr>
          <w:lang w:bidi="he-IL"/>
        </w:rPr>
        <w:t>epartamento, o por evadir una realidad que se ha hecho patente en la Autoevaluación.</w:t>
      </w:r>
    </w:p>
    <w:p w:rsidR="00DC5B97" w:rsidRPr="00DC5B97" w:rsidRDefault="00DC5B97" w:rsidP="00AC0B93">
      <w:pPr>
        <w:rPr>
          <w:lang w:bidi="he-IL"/>
        </w:rPr>
      </w:pPr>
    </w:p>
    <w:p w:rsidR="00573814" w:rsidRPr="006C6794" w:rsidRDefault="00573814" w:rsidP="00F64E52">
      <w:pPr>
        <w:pStyle w:val="Ttulo2"/>
        <w:numPr>
          <w:ilvl w:val="1"/>
          <w:numId w:val="6"/>
        </w:numPr>
        <w:tabs>
          <w:tab w:val="clear" w:pos="792"/>
          <w:tab w:val="num" w:pos="567"/>
        </w:tabs>
        <w:ind w:hanging="792"/>
      </w:pPr>
      <w:bookmarkStart w:id="17" w:name="_Toc255545690"/>
      <w:bookmarkStart w:id="18" w:name="_Toc287008601"/>
      <w:r w:rsidRPr="006C6794">
        <w:t>Líneas de Acción</w:t>
      </w:r>
      <w:bookmarkEnd w:id="17"/>
      <w:bookmarkEnd w:id="18"/>
    </w:p>
    <w:p w:rsidR="00A5075A" w:rsidRPr="006C6794" w:rsidRDefault="00A5075A" w:rsidP="00A5075A">
      <w:pPr>
        <w:rPr>
          <w:lang w:val="es-CL" w:bidi="he-IL"/>
        </w:rPr>
      </w:pPr>
      <w:r w:rsidRPr="006C6794">
        <w:rPr>
          <w:lang w:val="es-CL" w:bidi="he-IL"/>
        </w:rPr>
        <w:t xml:space="preserve">Constituyen una desagregación </w:t>
      </w:r>
      <w:r w:rsidR="00FD6E25">
        <w:rPr>
          <w:lang w:val="es-CL" w:bidi="he-IL"/>
        </w:rPr>
        <w:t xml:space="preserve">operativa </w:t>
      </w:r>
      <w:r w:rsidRPr="006C6794">
        <w:rPr>
          <w:lang w:val="es-CL" w:bidi="he-IL"/>
        </w:rPr>
        <w:t xml:space="preserve">de las </w:t>
      </w:r>
      <w:r w:rsidR="00FD6E25">
        <w:rPr>
          <w:lang w:val="es-CL" w:bidi="he-IL"/>
        </w:rPr>
        <w:t>Herramientas de Gestión s</w:t>
      </w:r>
      <w:r w:rsidRPr="006C6794">
        <w:rPr>
          <w:lang w:val="es-CL" w:bidi="he-IL"/>
        </w:rPr>
        <w:t xml:space="preserve">eleccionadas, </w:t>
      </w:r>
      <w:r w:rsidR="00FD6E25">
        <w:rPr>
          <w:lang w:val="es-CL" w:bidi="he-IL"/>
        </w:rPr>
        <w:t>es decir el desglose de actividades que el municipio debe realizar para instalar la Herramienta en cuestión. Se deben definir</w:t>
      </w:r>
      <w:r w:rsidRPr="006C6794">
        <w:rPr>
          <w:lang w:val="es-CL" w:bidi="he-IL"/>
        </w:rPr>
        <w:t xml:space="preserve"> un conjunto de actividades o acciones que requieren coordinación de recursos humanos, físicos y financieros</w:t>
      </w:r>
      <w:r w:rsidR="00E7534C" w:rsidRPr="006C6794">
        <w:rPr>
          <w:lang w:val="es-CL" w:bidi="he-IL"/>
        </w:rPr>
        <w:t>, por tanto</w:t>
      </w:r>
      <w:r w:rsidR="00556D29" w:rsidRPr="006C6794">
        <w:rPr>
          <w:lang w:val="es-CL" w:bidi="he-IL"/>
        </w:rPr>
        <w:t>,</w:t>
      </w:r>
      <w:r w:rsidR="00E7534C" w:rsidRPr="006C6794">
        <w:rPr>
          <w:lang w:val="es-CL" w:bidi="he-IL"/>
        </w:rPr>
        <w:t xml:space="preserve"> cada línea de acción es un</w:t>
      </w:r>
      <w:r w:rsidR="00556D29" w:rsidRPr="006C6794">
        <w:rPr>
          <w:lang w:val="es-CL" w:bidi="he-IL"/>
        </w:rPr>
        <w:t>a</w:t>
      </w:r>
      <w:r w:rsidR="00E7534C" w:rsidRPr="006C6794">
        <w:rPr>
          <w:lang w:val="es-CL" w:bidi="he-IL"/>
        </w:rPr>
        <w:t xml:space="preserve"> </w:t>
      </w:r>
      <w:r w:rsidR="00556D29" w:rsidRPr="006C6794">
        <w:rPr>
          <w:lang w:val="es-CL" w:bidi="he-IL"/>
        </w:rPr>
        <w:t>iniciativa</w:t>
      </w:r>
      <w:r w:rsidR="00487E4C">
        <w:rPr>
          <w:lang w:val="es-CL" w:bidi="he-IL"/>
        </w:rPr>
        <w:t xml:space="preserve">, que parte de una </w:t>
      </w:r>
      <w:r w:rsidR="00FD6E25">
        <w:rPr>
          <w:lang w:val="es-CL" w:bidi="he-IL"/>
        </w:rPr>
        <w:t>Herramienta de Gestión</w:t>
      </w:r>
      <w:r w:rsidR="00487E4C">
        <w:rPr>
          <w:lang w:val="es-CL" w:bidi="he-IL"/>
        </w:rPr>
        <w:t xml:space="preserve"> y</w:t>
      </w:r>
      <w:r w:rsidR="00DC5B97">
        <w:rPr>
          <w:lang w:val="es-CL" w:bidi="he-IL"/>
        </w:rPr>
        <w:t xml:space="preserve"> que formará parte del Plan de Mejoras</w:t>
      </w:r>
      <w:r w:rsidRPr="006C6794">
        <w:rPr>
          <w:lang w:val="es-CL" w:bidi="he-IL"/>
        </w:rPr>
        <w:t xml:space="preserve">. </w:t>
      </w:r>
      <w:r w:rsidR="003E66CD">
        <w:rPr>
          <w:lang w:val="es-CL" w:bidi="he-IL"/>
        </w:rPr>
        <w:t xml:space="preserve">Son la expresión operativa de las </w:t>
      </w:r>
      <w:r w:rsidR="00FD6E25">
        <w:rPr>
          <w:lang w:val="es-CL" w:bidi="he-IL"/>
        </w:rPr>
        <w:t>Herramientas</w:t>
      </w:r>
      <w:r w:rsidR="003E66CD">
        <w:rPr>
          <w:lang w:val="es-CL" w:bidi="he-IL"/>
        </w:rPr>
        <w:t xml:space="preserve"> seleccionadas.</w:t>
      </w:r>
    </w:p>
    <w:p w:rsidR="00A5075A" w:rsidRPr="006C6794" w:rsidRDefault="00A5075A" w:rsidP="00A5075A">
      <w:pPr>
        <w:rPr>
          <w:lang w:bidi="he-IL"/>
        </w:rPr>
      </w:pPr>
      <w:r w:rsidRPr="006C6794">
        <w:rPr>
          <w:lang w:bidi="he-IL"/>
        </w:rPr>
        <w:t xml:space="preserve">Las Líneas de Acción son la programación de </w:t>
      </w:r>
      <w:r w:rsidR="00FD6E25">
        <w:rPr>
          <w:lang w:bidi="he-IL"/>
        </w:rPr>
        <w:t>Herramientas</w:t>
      </w:r>
      <w:r w:rsidRPr="006C6794">
        <w:rPr>
          <w:lang w:bidi="he-IL"/>
        </w:rPr>
        <w:t xml:space="preserve"> que el </w:t>
      </w:r>
      <w:r w:rsidR="00DC5B97">
        <w:rPr>
          <w:lang w:bidi="he-IL"/>
        </w:rPr>
        <w:t>municipio</w:t>
      </w:r>
      <w:r w:rsidRPr="006C6794">
        <w:rPr>
          <w:lang w:bidi="he-IL"/>
        </w:rPr>
        <w:t xml:space="preserve"> deberá ejecutar en un plazo determinado para cubrir la brecha a abordar en algunas de sus prácticas de gestión, desde su situación actual hasta la deseada.</w:t>
      </w:r>
      <w:r w:rsidR="00E7534C" w:rsidRPr="006C6794">
        <w:rPr>
          <w:lang w:bidi="he-IL"/>
        </w:rPr>
        <w:t xml:space="preserve"> </w:t>
      </w:r>
      <w:r w:rsidRPr="006C6794">
        <w:rPr>
          <w:lang w:bidi="he-IL"/>
        </w:rPr>
        <w:t xml:space="preserve"> </w:t>
      </w:r>
    </w:p>
    <w:p w:rsidR="00A5075A" w:rsidRPr="006C6794" w:rsidRDefault="00A5075A" w:rsidP="00A5075A">
      <w:pPr>
        <w:rPr>
          <w:lang w:val="es-CL" w:bidi="he-IL"/>
        </w:rPr>
      </w:pPr>
      <w:r w:rsidRPr="006C6794">
        <w:rPr>
          <w:lang w:bidi="he-IL"/>
        </w:rPr>
        <w:t xml:space="preserve">Como se ha establecido anteriormente, parte de los componentes del Plan de Mejoras son las </w:t>
      </w:r>
      <w:r w:rsidR="002A69E6">
        <w:rPr>
          <w:lang w:bidi="he-IL"/>
        </w:rPr>
        <w:t>Herramientas de Gestión s</w:t>
      </w:r>
      <w:r w:rsidRPr="006C6794">
        <w:rPr>
          <w:lang w:bidi="he-IL"/>
        </w:rPr>
        <w:t xml:space="preserve">eleccionadas. A partir de </w:t>
      </w:r>
      <w:r w:rsidR="00DC6351">
        <w:rPr>
          <w:lang w:bidi="he-IL"/>
        </w:rPr>
        <w:t>é</w:t>
      </w:r>
      <w:r w:rsidRPr="006C6794">
        <w:rPr>
          <w:lang w:bidi="he-IL"/>
        </w:rPr>
        <w:t>stas</w:t>
      </w:r>
      <w:r w:rsidR="00C31AB8">
        <w:rPr>
          <w:lang w:bidi="he-IL"/>
        </w:rPr>
        <w:t>,</w:t>
      </w:r>
      <w:r w:rsidRPr="006C6794">
        <w:rPr>
          <w:lang w:bidi="he-IL"/>
        </w:rPr>
        <w:t xml:space="preserve"> se diseñan las Líneas de Acción, las cuales deben ser acotadas de acuerdo a los resultados que se esperan, producto de su implementación y desagregadas en actividades que permitirán el cumplimiento de los objetivos planteados.</w:t>
      </w:r>
    </w:p>
    <w:p w:rsidR="00573814" w:rsidRPr="006C6794" w:rsidRDefault="00573814" w:rsidP="00573814">
      <w:pPr>
        <w:rPr>
          <w:lang w:bidi="he-IL"/>
        </w:rPr>
      </w:pPr>
      <w:r w:rsidRPr="006C6794">
        <w:rPr>
          <w:lang w:bidi="he-IL"/>
        </w:rPr>
        <w:t>Para efectuar el proceso de diseño de las líneas de acción se sugiere:</w:t>
      </w:r>
    </w:p>
    <w:p w:rsidR="00573814" w:rsidRPr="006C6794" w:rsidRDefault="00573814" w:rsidP="00EE5E8E">
      <w:pPr>
        <w:numPr>
          <w:ilvl w:val="0"/>
          <w:numId w:val="13"/>
        </w:numPr>
        <w:tabs>
          <w:tab w:val="clear" w:pos="1800"/>
          <w:tab w:val="num" w:pos="540"/>
          <w:tab w:val="left" w:pos="907"/>
        </w:tabs>
        <w:spacing w:before="60" w:after="60"/>
        <w:ind w:left="540"/>
      </w:pPr>
      <w:r w:rsidRPr="006C6794">
        <w:t xml:space="preserve">Mantener los equipos de trabajo </w:t>
      </w:r>
      <w:r w:rsidRPr="006C6794">
        <w:rPr>
          <w:color w:val="000000"/>
        </w:rPr>
        <w:t xml:space="preserve">que </w:t>
      </w:r>
      <w:r w:rsidR="002A69E6">
        <w:rPr>
          <w:color w:val="000000"/>
        </w:rPr>
        <w:t>seleccionaron</w:t>
      </w:r>
      <w:r w:rsidR="000B1E15" w:rsidRPr="006C6794">
        <w:rPr>
          <w:color w:val="000000"/>
        </w:rPr>
        <w:t xml:space="preserve"> </w:t>
      </w:r>
      <w:r w:rsidRPr="006C6794">
        <w:rPr>
          <w:color w:val="000000"/>
        </w:rPr>
        <w:t xml:space="preserve">las </w:t>
      </w:r>
      <w:r w:rsidR="002A69E6">
        <w:rPr>
          <w:color w:val="000000"/>
        </w:rPr>
        <w:t>Herramientas de Gestión</w:t>
      </w:r>
      <w:r w:rsidRPr="006C6794">
        <w:rPr>
          <w:color w:val="000000"/>
        </w:rPr>
        <w:t>.</w:t>
      </w:r>
    </w:p>
    <w:p w:rsidR="00573814" w:rsidRPr="006C6794" w:rsidRDefault="00573814" w:rsidP="00EE5E8E">
      <w:pPr>
        <w:numPr>
          <w:ilvl w:val="0"/>
          <w:numId w:val="13"/>
        </w:numPr>
        <w:tabs>
          <w:tab w:val="clear" w:pos="1800"/>
          <w:tab w:val="num" w:pos="540"/>
          <w:tab w:val="left" w:pos="907"/>
        </w:tabs>
        <w:spacing w:before="60" w:after="60"/>
        <w:ind w:left="540"/>
      </w:pPr>
      <w:r w:rsidRPr="006C6794">
        <w:lastRenderedPageBreak/>
        <w:t xml:space="preserve">Para </w:t>
      </w:r>
      <w:r w:rsidRPr="006C6794">
        <w:rPr>
          <w:color w:val="000000"/>
        </w:rPr>
        <w:t xml:space="preserve">cada </w:t>
      </w:r>
      <w:r w:rsidR="002A69E6">
        <w:rPr>
          <w:color w:val="000000"/>
        </w:rPr>
        <w:t>Herramienta</w:t>
      </w:r>
      <w:r w:rsidRPr="006C6794">
        <w:rPr>
          <w:color w:val="000000"/>
        </w:rPr>
        <w:t>,</w:t>
      </w:r>
      <w:r w:rsidRPr="006C6794">
        <w:t xml:space="preserve"> se debe tener a la vista el puntaje validado obtenido por el </w:t>
      </w:r>
      <w:proofErr w:type="spellStart"/>
      <w:r w:rsidRPr="006C6794">
        <w:t>subcriterio</w:t>
      </w:r>
      <w:proofErr w:type="spellEnd"/>
      <w:r w:rsidRPr="006C6794">
        <w:t xml:space="preserve"> que la contiene. A partir de ese puntaje, el equipo de trabajo deberá definir la magnitud de la brecha a abordar; es decir, discutir respecto del impacto que se pretende alcanzar con la implementación de la </w:t>
      </w:r>
      <w:r w:rsidR="002A69E6">
        <w:t>Herramienta</w:t>
      </w:r>
      <w:r w:rsidRPr="006C6794">
        <w:t>.</w:t>
      </w:r>
    </w:p>
    <w:p w:rsidR="00573814" w:rsidRPr="006C6794" w:rsidRDefault="00573814" w:rsidP="00EE5E8E">
      <w:pPr>
        <w:numPr>
          <w:ilvl w:val="0"/>
          <w:numId w:val="13"/>
        </w:numPr>
        <w:tabs>
          <w:tab w:val="clear" w:pos="1800"/>
          <w:tab w:val="num" w:pos="540"/>
          <w:tab w:val="left" w:pos="907"/>
        </w:tabs>
        <w:spacing w:before="60" w:after="60"/>
        <w:ind w:left="540"/>
      </w:pPr>
      <w:r w:rsidRPr="006C6794">
        <w:t xml:space="preserve">A partir de cada </w:t>
      </w:r>
      <w:r w:rsidR="002A69E6">
        <w:t>Herramienta</w:t>
      </w:r>
      <w:r w:rsidRPr="006C6794">
        <w:t>, describir el conjunto de actividades y los componentes que la harán operativa. Se debe establecer plazos, responsables, recursos e indicadores que darán cuenta del avance de la ejecución en cada Línea</w:t>
      </w:r>
      <w:r w:rsidR="0027451C" w:rsidRPr="006C6794">
        <w:t xml:space="preserve"> y sus resultados</w:t>
      </w:r>
      <w:r w:rsidRPr="006C6794">
        <w:t>.</w:t>
      </w:r>
    </w:p>
    <w:p w:rsidR="00F64E52" w:rsidRDefault="002A69E6" w:rsidP="003D38E9">
      <w:pPr>
        <w:rPr>
          <w:lang w:bidi="he-IL"/>
        </w:rPr>
      </w:pPr>
      <w:r>
        <w:rPr>
          <w:lang w:bidi="he-IL"/>
        </w:rPr>
        <w:t>Las Líneas de A</w:t>
      </w:r>
      <w:r w:rsidR="00E7534C" w:rsidRPr="006C6794">
        <w:rPr>
          <w:lang w:bidi="he-IL"/>
        </w:rPr>
        <w:t xml:space="preserve">cción darán origen, según sea pertinente, a requerimientos de financiamiento </w:t>
      </w:r>
      <w:r w:rsidR="00DC5B97">
        <w:rPr>
          <w:lang w:bidi="he-IL"/>
        </w:rPr>
        <w:t xml:space="preserve">y/o apoyo técnico </w:t>
      </w:r>
      <w:r w:rsidR="00E7534C" w:rsidRPr="006C6794">
        <w:rPr>
          <w:lang w:bidi="he-IL"/>
        </w:rPr>
        <w:t xml:space="preserve">por parte de la SUBDERE, los que serán evaluados en su mérito por el Programa de </w:t>
      </w:r>
      <w:r w:rsidR="00DC5B97">
        <w:rPr>
          <w:lang w:bidi="he-IL"/>
        </w:rPr>
        <w:t>Mejoramiento Progresivo de la Gestión Municipal.</w:t>
      </w:r>
    </w:p>
    <w:p w:rsidR="00BC1BE0" w:rsidRPr="00BC1BE0" w:rsidRDefault="00BC1BE0" w:rsidP="003D38E9">
      <w:pPr>
        <w:rPr>
          <w:lang w:bidi="he-IL"/>
        </w:rPr>
      </w:pPr>
    </w:p>
    <w:p w:rsidR="003D38E9" w:rsidRPr="008F0522" w:rsidRDefault="003D38E9" w:rsidP="003D38E9">
      <w:pPr>
        <w:rPr>
          <w:rFonts w:cs="Arial"/>
          <w:b/>
          <w:sz w:val="22"/>
          <w:szCs w:val="22"/>
        </w:rPr>
      </w:pPr>
      <w:r w:rsidRPr="008F0522">
        <w:rPr>
          <w:rFonts w:cs="Arial"/>
          <w:b/>
          <w:sz w:val="22"/>
          <w:szCs w:val="22"/>
        </w:rPr>
        <w:t xml:space="preserve">PLANILLA </w:t>
      </w:r>
      <w:r w:rsidR="00BB26CF" w:rsidRPr="008F0522">
        <w:rPr>
          <w:rFonts w:cs="Arial"/>
          <w:b/>
          <w:sz w:val="22"/>
          <w:szCs w:val="22"/>
        </w:rPr>
        <w:t>3</w:t>
      </w:r>
      <w:r w:rsidRPr="008F0522">
        <w:rPr>
          <w:rFonts w:cs="Arial"/>
          <w:b/>
          <w:sz w:val="22"/>
          <w:szCs w:val="22"/>
        </w:rPr>
        <w:t>.- REGISTRO DE LÍNEA DE ACCIÓN</w:t>
      </w:r>
    </w:p>
    <w:tbl>
      <w:tblPr>
        <w:tblW w:w="904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32"/>
        <w:gridCol w:w="1269"/>
        <w:gridCol w:w="145"/>
        <w:gridCol w:w="992"/>
        <w:gridCol w:w="1134"/>
        <w:gridCol w:w="709"/>
        <w:gridCol w:w="709"/>
        <w:gridCol w:w="1952"/>
      </w:tblGrid>
      <w:tr w:rsidR="003D38E9" w:rsidRPr="006C6794">
        <w:trPr>
          <w:trHeight w:val="305"/>
          <w:tblCellSpacing w:w="0" w:type="dxa"/>
        </w:trPr>
        <w:tc>
          <w:tcPr>
            <w:tcW w:w="9042" w:type="dxa"/>
            <w:gridSpan w:val="8"/>
            <w:shd w:val="clear" w:color="auto" w:fill="0000FF"/>
            <w:vAlign w:val="center"/>
          </w:tcPr>
          <w:p w:rsidR="003D38E9" w:rsidRPr="003521EF" w:rsidRDefault="003D38E9" w:rsidP="00B73513">
            <w:pPr>
              <w:spacing w:before="0" w:after="0"/>
              <w:jc w:val="center"/>
              <w:rPr>
                <w:rFonts w:cs="Arial"/>
                <w:b/>
              </w:rPr>
            </w:pPr>
            <w:r w:rsidRPr="003521EF">
              <w:rPr>
                <w:rFonts w:cs="Arial"/>
                <w:b/>
                <w:color w:val="FFFFFF"/>
              </w:rPr>
              <w:t>REGISTRO DE LÍNEA DE ACCIÓN</w:t>
            </w:r>
          </w:p>
        </w:tc>
      </w:tr>
      <w:tr w:rsidR="003D38E9" w:rsidRPr="006C6794" w:rsidTr="007E6B7D">
        <w:trPr>
          <w:trHeight w:val="338"/>
          <w:tblCellSpacing w:w="0" w:type="dxa"/>
        </w:trPr>
        <w:tc>
          <w:tcPr>
            <w:tcW w:w="3548" w:type="dxa"/>
            <w:gridSpan w:val="3"/>
            <w:shd w:val="clear" w:color="auto" w:fill="99CCFF"/>
            <w:vAlign w:val="center"/>
          </w:tcPr>
          <w:p w:rsidR="003D38E9" w:rsidRPr="006C6794" w:rsidRDefault="003D38E9" w:rsidP="002A69E6">
            <w:pPr>
              <w:spacing w:before="0" w:after="0"/>
              <w:ind w:left="187"/>
              <w:rPr>
                <w:rFonts w:cs="Arial"/>
                <w:b/>
                <w:szCs w:val="20"/>
              </w:rPr>
            </w:pPr>
            <w:r w:rsidRPr="006C6794">
              <w:rPr>
                <w:rFonts w:cs="Arial"/>
                <w:b/>
                <w:szCs w:val="20"/>
              </w:rPr>
              <w:t>Línea de Acción</w:t>
            </w:r>
            <w:r w:rsidR="003E66CD">
              <w:rPr>
                <w:rFonts w:cs="Arial"/>
                <w:b/>
                <w:szCs w:val="20"/>
              </w:rPr>
              <w:t xml:space="preserve"> (</w:t>
            </w:r>
            <w:r w:rsidR="002A69E6">
              <w:rPr>
                <w:rFonts w:cs="Arial"/>
                <w:b/>
                <w:szCs w:val="20"/>
              </w:rPr>
              <w:t>Herramienta</w:t>
            </w:r>
            <w:r w:rsidR="003E66CD">
              <w:rPr>
                <w:rFonts w:cs="Arial"/>
                <w:b/>
                <w:szCs w:val="20"/>
              </w:rPr>
              <w:t>)</w:t>
            </w:r>
          </w:p>
        </w:tc>
        <w:tc>
          <w:tcPr>
            <w:tcW w:w="5494" w:type="dxa"/>
            <w:gridSpan w:val="5"/>
            <w:shd w:val="clear" w:color="auto" w:fill="auto"/>
            <w:vAlign w:val="center"/>
          </w:tcPr>
          <w:p w:rsidR="003D38E9" w:rsidRPr="006C6794" w:rsidRDefault="003D38E9" w:rsidP="00B73513">
            <w:pPr>
              <w:spacing w:before="0" w:after="0"/>
              <w:jc w:val="center"/>
              <w:rPr>
                <w:rFonts w:cs="Arial"/>
              </w:rPr>
            </w:pPr>
          </w:p>
        </w:tc>
      </w:tr>
      <w:tr w:rsidR="003D38E9" w:rsidRPr="006C6794" w:rsidTr="007E6B7D">
        <w:trPr>
          <w:trHeight w:val="241"/>
          <w:tblCellSpacing w:w="0" w:type="dxa"/>
        </w:trPr>
        <w:tc>
          <w:tcPr>
            <w:tcW w:w="3548" w:type="dxa"/>
            <w:gridSpan w:val="3"/>
            <w:shd w:val="clear" w:color="auto" w:fill="99CCFF"/>
          </w:tcPr>
          <w:p w:rsidR="003D38E9" w:rsidRPr="006C6794" w:rsidRDefault="003D38E9" w:rsidP="00B73513">
            <w:pPr>
              <w:spacing w:before="0" w:after="0"/>
              <w:ind w:left="187"/>
              <w:rPr>
                <w:rFonts w:cs="Arial"/>
                <w:b/>
                <w:szCs w:val="20"/>
              </w:rPr>
            </w:pPr>
            <w:r w:rsidRPr="006C6794">
              <w:rPr>
                <w:rFonts w:cs="Arial"/>
                <w:b/>
                <w:szCs w:val="20"/>
              </w:rPr>
              <w:t>Área de Mejora</w:t>
            </w:r>
          </w:p>
        </w:tc>
        <w:tc>
          <w:tcPr>
            <w:tcW w:w="5494" w:type="dxa"/>
            <w:gridSpan w:val="5"/>
            <w:shd w:val="clear" w:color="auto" w:fill="auto"/>
          </w:tcPr>
          <w:p w:rsidR="003D38E9" w:rsidRPr="006C6794" w:rsidRDefault="003D38E9" w:rsidP="00B73513">
            <w:pPr>
              <w:spacing w:before="0" w:after="0"/>
              <w:rPr>
                <w:rFonts w:cs="Arial"/>
              </w:rPr>
            </w:pPr>
            <w:r w:rsidRPr="006C6794">
              <w:rPr>
                <w:rFonts w:cs="Arial"/>
              </w:rPr>
              <w:t> </w:t>
            </w:r>
          </w:p>
        </w:tc>
      </w:tr>
      <w:tr w:rsidR="003D38E9" w:rsidRPr="006C6794" w:rsidTr="007E6B7D">
        <w:trPr>
          <w:trHeight w:val="241"/>
          <w:tblCellSpacing w:w="0" w:type="dxa"/>
        </w:trPr>
        <w:tc>
          <w:tcPr>
            <w:tcW w:w="3548" w:type="dxa"/>
            <w:gridSpan w:val="3"/>
            <w:shd w:val="clear" w:color="auto" w:fill="99CCFF"/>
            <w:vAlign w:val="center"/>
          </w:tcPr>
          <w:p w:rsidR="003D38E9" w:rsidRPr="006C6794" w:rsidRDefault="003D38E9" w:rsidP="00B73513">
            <w:pPr>
              <w:spacing w:before="0" w:after="0"/>
              <w:ind w:left="187"/>
              <w:rPr>
                <w:rFonts w:cs="Arial"/>
                <w:b/>
                <w:szCs w:val="20"/>
              </w:rPr>
            </w:pPr>
            <w:r w:rsidRPr="006C6794">
              <w:rPr>
                <w:rFonts w:cs="Arial"/>
                <w:b/>
                <w:szCs w:val="20"/>
              </w:rPr>
              <w:t>Período de Ejecución</w:t>
            </w:r>
          </w:p>
        </w:tc>
        <w:tc>
          <w:tcPr>
            <w:tcW w:w="5494" w:type="dxa"/>
            <w:gridSpan w:val="5"/>
            <w:shd w:val="clear" w:color="auto" w:fill="auto"/>
          </w:tcPr>
          <w:p w:rsidR="003D38E9" w:rsidRPr="006C6794" w:rsidRDefault="003D38E9" w:rsidP="00B73513">
            <w:pPr>
              <w:spacing w:before="0" w:after="0"/>
              <w:rPr>
                <w:rFonts w:cs="Arial"/>
              </w:rPr>
            </w:pPr>
            <w:r w:rsidRPr="006C6794">
              <w:rPr>
                <w:rFonts w:cs="Arial"/>
              </w:rPr>
              <w:t> </w:t>
            </w:r>
          </w:p>
        </w:tc>
      </w:tr>
      <w:tr w:rsidR="003D38E9" w:rsidRPr="006C6794" w:rsidTr="007E6B7D">
        <w:trPr>
          <w:trHeight w:val="241"/>
          <w:tblCellSpacing w:w="0" w:type="dxa"/>
        </w:trPr>
        <w:tc>
          <w:tcPr>
            <w:tcW w:w="3548" w:type="dxa"/>
            <w:gridSpan w:val="3"/>
            <w:shd w:val="clear" w:color="auto" w:fill="99CCFF"/>
            <w:vAlign w:val="center"/>
          </w:tcPr>
          <w:p w:rsidR="003D38E9" w:rsidRPr="006C6794" w:rsidRDefault="003D38E9" w:rsidP="00B73513">
            <w:pPr>
              <w:spacing w:before="0" w:after="0"/>
              <w:ind w:left="187"/>
              <w:jc w:val="left"/>
              <w:rPr>
                <w:rFonts w:cs="Arial"/>
                <w:b/>
                <w:szCs w:val="20"/>
              </w:rPr>
            </w:pPr>
            <w:r w:rsidRPr="006C6794">
              <w:rPr>
                <w:rFonts w:cs="Arial"/>
                <w:b/>
                <w:szCs w:val="20"/>
              </w:rPr>
              <w:t>Responsable Línea de Acción</w:t>
            </w:r>
          </w:p>
        </w:tc>
        <w:tc>
          <w:tcPr>
            <w:tcW w:w="5494" w:type="dxa"/>
            <w:gridSpan w:val="5"/>
            <w:shd w:val="clear" w:color="auto" w:fill="auto"/>
          </w:tcPr>
          <w:p w:rsidR="003D38E9" w:rsidRPr="006C6794" w:rsidRDefault="003D38E9" w:rsidP="00B73513">
            <w:pPr>
              <w:spacing w:before="0" w:after="0"/>
              <w:rPr>
                <w:rFonts w:cs="Arial"/>
              </w:rPr>
            </w:pPr>
            <w:r w:rsidRPr="006C6794">
              <w:rPr>
                <w:rFonts w:cs="Arial"/>
              </w:rPr>
              <w:t> </w:t>
            </w:r>
          </w:p>
        </w:tc>
      </w:tr>
      <w:tr w:rsidR="003D38E9" w:rsidRPr="006C6794" w:rsidTr="007E6B7D">
        <w:trPr>
          <w:trHeight w:val="241"/>
          <w:tblCellSpacing w:w="0" w:type="dxa"/>
        </w:trPr>
        <w:tc>
          <w:tcPr>
            <w:tcW w:w="3548" w:type="dxa"/>
            <w:gridSpan w:val="3"/>
            <w:shd w:val="clear" w:color="auto" w:fill="99CCFF"/>
            <w:vAlign w:val="center"/>
          </w:tcPr>
          <w:p w:rsidR="003D38E9" w:rsidRPr="006C6794" w:rsidRDefault="003D38E9" w:rsidP="00B73513">
            <w:pPr>
              <w:spacing w:before="0" w:after="0"/>
              <w:ind w:left="187"/>
              <w:rPr>
                <w:rFonts w:cs="Arial"/>
                <w:b/>
                <w:szCs w:val="20"/>
              </w:rPr>
            </w:pPr>
            <w:r w:rsidRPr="006C6794">
              <w:rPr>
                <w:rFonts w:cs="Arial"/>
                <w:b/>
                <w:szCs w:val="20"/>
              </w:rPr>
              <w:t>Actores Internos</w:t>
            </w:r>
          </w:p>
        </w:tc>
        <w:tc>
          <w:tcPr>
            <w:tcW w:w="5494" w:type="dxa"/>
            <w:gridSpan w:val="5"/>
            <w:shd w:val="clear" w:color="auto" w:fill="auto"/>
          </w:tcPr>
          <w:p w:rsidR="003D38E9" w:rsidRPr="006C6794" w:rsidRDefault="003D38E9" w:rsidP="00B73513">
            <w:pPr>
              <w:spacing w:before="0" w:after="0"/>
              <w:rPr>
                <w:rFonts w:cs="Arial"/>
              </w:rPr>
            </w:pPr>
            <w:r w:rsidRPr="006C6794">
              <w:rPr>
                <w:rFonts w:cs="Arial"/>
              </w:rPr>
              <w:t> </w:t>
            </w:r>
          </w:p>
        </w:tc>
      </w:tr>
      <w:tr w:rsidR="003D38E9" w:rsidRPr="006C6794">
        <w:trPr>
          <w:trHeight w:val="1172"/>
          <w:tblCellSpacing w:w="0" w:type="dxa"/>
        </w:trPr>
        <w:tc>
          <w:tcPr>
            <w:tcW w:w="9042" w:type="dxa"/>
            <w:gridSpan w:val="8"/>
            <w:shd w:val="clear" w:color="auto" w:fill="auto"/>
          </w:tcPr>
          <w:p w:rsidR="003D38E9" w:rsidRPr="006C6794" w:rsidRDefault="003D38E9" w:rsidP="003D38E9">
            <w:pPr>
              <w:spacing w:before="100" w:beforeAutospacing="1" w:after="100" w:afterAutospacing="1"/>
              <w:rPr>
                <w:rFonts w:cs="Arial"/>
                <w:szCs w:val="20"/>
              </w:rPr>
            </w:pPr>
            <w:r w:rsidRPr="006C6794">
              <w:rPr>
                <w:rFonts w:cs="Arial"/>
                <w:szCs w:val="20"/>
              </w:rPr>
              <w:t>  Descripción de la Línea de Acción:</w:t>
            </w:r>
          </w:p>
        </w:tc>
      </w:tr>
      <w:tr w:rsidR="008B3133" w:rsidRPr="006C6794" w:rsidTr="007E6B7D">
        <w:trPr>
          <w:trHeight w:val="345"/>
          <w:tblCellSpacing w:w="0" w:type="dxa"/>
        </w:trPr>
        <w:tc>
          <w:tcPr>
            <w:tcW w:w="3403" w:type="dxa"/>
            <w:gridSpan w:val="2"/>
            <w:vMerge w:val="restart"/>
            <w:shd w:val="clear" w:color="auto" w:fill="99CCFF"/>
            <w:vAlign w:val="center"/>
          </w:tcPr>
          <w:p w:rsidR="008B3133" w:rsidRPr="006C6794" w:rsidRDefault="008B3133" w:rsidP="003D38E9">
            <w:pPr>
              <w:spacing w:before="100" w:beforeAutospacing="1" w:after="100" w:afterAutospacing="1"/>
              <w:jc w:val="center"/>
              <w:rPr>
                <w:rFonts w:cs="Arial"/>
                <w:b/>
                <w:sz w:val="16"/>
                <w:szCs w:val="16"/>
              </w:rPr>
            </w:pPr>
            <w:r w:rsidRPr="006C6794">
              <w:rPr>
                <w:rFonts w:cs="Arial"/>
                <w:b/>
                <w:sz w:val="16"/>
                <w:szCs w:val="16"/>
              </w:rPr>
              <w:t>Actividad</w:t>
            </w:r>
          </w:p>
        </w:tc>
        <w:tc>
          <w:tcPr>
            <w:tcW w:w="2271" w:type="dxa"/>
            <w:gridSpan w:val="3"/>
            <w:shd w:val="clear" w:color="auto" w:fill="99CCFF"/>
            <w:vAlign w:val="center"/>
          </w:tcPr>
          <w:p w:rsidR="008B3133" w:rsidRPr="006C6794" w:rsidRDefault="008B3133" w:rsidP="003D38E9">
            <w:pPr>
              <w:spacing w:before="100" w:beforeAutospacing="1" w:after="100" w:afterAutospacing="1"/>
              <w:jc w:val="center"/>
              <w:rPr>
                <w:rFonts w:cs="Arial"/>
                <w:b/>
                <w:sz w:val="16"/>
                <w:szCs w:val="16"/>
              </w:rPr>
            </w:pPr>
            <w:r w:rsidRPr="006C6794">
              <w:rPr>
                <w:rFonts w:cs="Arial"/>
                <w:b/>
                <w:sz w:val="16"/>
                <w:szCs w:val="16"/>
              </w:rPr>
              <w:t>Ejecución</w:t>
            </w:r>
          </w:p>
        </w:tc>
        <w:tc>
          <w:tcPr>
            <w:tcW w:w="1418" w:type="dxa"/>
            <w:gridSpan w:val="2"/>
            <w:shd w:val="clear" w:color="auto" w:fill="99CCFF"/>
            <w:vAlign w:val="center"/>
          </w:tcPr>
          <w:p w:rsidR="008B3133" w:rsidRPr="006C6794" w:rsidRDefault="008B3133" w:rsidP="003D38E9">
            <w:pPr>
              <w:spacing w:before="100" w:beforeAutospacing="1" w:after="100" w:afterAutospacing="1"/>
              <w:jc w:val="center"/>
              <w:rPr>
                <w:rFonts w:cs="Arial"/>
                <w:b/>
                <w:sz w:val="16"/>
                <w:szCs w:val="16"/>
              </w:rPr>
            </w:pPr>
            <w:r w:rsidRPr="006C6794">
              <w:rPr>
                <w:rFonts w:cs="Arial"/>
                <w:b/>
                <w:sz w:val="16"/>
                <w:szCs w:val="16"/>
              </w:rPr>
              <w:t>Recursos</w:t>
            </w:r>
            <w:r>
              <w:rPr>
                <w:rFonts w:cs="Arial"/>
                <w:b/>
                <w:sz w:val="16"/>
                <w:szCs w:val="16"/>
              </w:rPr>
              <w:t xml:space="preserve"> M$</w:t>
            </w:r>
          </w:p>
        </w:tc>
        <w:tc>
          <w:tcPr>
            <w:tcW w:w="1950" w:type="dxa"/>
            <w:vMerge w:val="restart"/>
            <w:shd w:val="clear" w:color="auto" w:fill="99CCFF"/>
            <w:vAlign w:val="center"/>
          </w:tcPr>
          <w:p w:rsidR="008B3133" w:rsidRPr="006C6794" w:rsidRDefault="008B3133" w:rsidP="003D38E9">
            <w:pPr>
              <w:spacing w:before="100" w:beforeAutospacing="1" w:after="100" w:afterAutospacing="1"/>
              <w:jc w:val="center"/>
              <w:rPr>
                <w:rFonts w:cs="Arial"/>
                <w:b/>
                <w:sz w:val="16"/>
                <w:szCs w:val="16"/>
              </w:rPr>
            </w:pPr>
            <w:r w:rsidRPr="006C6794">
              <w:rPr>
                <w:rFonts w:cs="Arial"/>
                <w:b/>
                <w:sz w:val="16"/>
                <w:szCs w:val="16"/>
              </w:rPr>
              <w:t>Responsable</w:t>
            </w:r>
          </w:p>
        </w:tc>
      </w:tr>
      <w:tr w:rsidR="008B3133" w:rsidRPr="006C6794" w:rsidTr="007E6B7D">
        <w:trPr>
          <w:trHeight w:val="345"/>
          <w:tblCellSpacing w:w="0" w:type="dxa"/>
        </w:trPr>
        <w:tc>
          <w:tcPr>
            <w:tcW w:w="3403" w:type="dxa"/>
            <w:gridSpan w:val="2"/>
            <w:vMerge/>
            <w:shd w:val="clear" w:color="auto" w:fill="auto"/>
          </w:tcPr>
          <w:p w:rsidR="008B3133" w:rsidRPr="006C6794" w:rsidRDefault="008B3133" w:rsidP="003D38E9">
            <w:pPr>
              <w:spacing w:before="100" w:beforeAutospacing="1" w:after="100" w:afterAutospacing="1"/>
              <w:rPr>
                <w:rFonts w:cs="Arial"/>
              </w:rPr>
            </w:pPr>
          </w:p>
        </w:tc>
        <w:tc>
          <w:tcPr>
            <w:tcW w:w="1137" w:type="dxa"/>
            <w:gridSpan w:val="2"/>
            <w:shd w:val="clear" w:color="auto" w:fill="99CCFF"/>
            <w:vAlign w:val="center"/>
          </w:tcPr>
          <w:p w:rsidR="008B3133" w:rsidRPr="006C6794" w:rsidRDefault="008B3133" w:rsidP="003D38E9">
            <w:pPr>
              <w:spacing w:before="100" w:beforeAutospacing="1" w:after="100" w:afterAutospacing="1"/>
              <w:jc w:val="center"/>
              <w:rPr>
                <w:rFonts w:cs="Arial"/>
                <w:b/>
                <w:sz w:val="16"/>
                <w:szCs w:val="16"/>
              </w:rPr>
            </w:pPr>
            <w:r w:rsidRPr="006C6794">
              <w:rPr>
                <w:rFonts w:cs="Arial"/>
                <w:b/>
                <w:sz w:val="16"/>
                <w:szCs w:val="16"/>
              </w:rPr>
              <w:t>Inicio</w:t>
            </w:r>
          </w:p>
        </w:tc>
        <w:tc>
          <w:tcPr>
            <w:tcW w:w="1134" w:type="dxa"/>
            <w:shd w:val="clear" w:color="auto" w:fill="99CCFF"/>
            <w:vAlign w:val="center"/>
          </w:tcPr>
          <w:p w:rsidR="008B3133" w:rsidRPr="006C6794" w:rsidRDefault="008B3133" w:rsidP="003D38E9">
            <w:pPr>
              <w:spacing w:before="100" w:beforeAutospacing="1" w:after="100" w:afterAutospacing="1"/>
              <w:jc w:val="center"/>
              <w:rPr>
                <w:rFonts w:cs="Arial"/>
                <w:b/>
                <w:sz w:val="16"/>
                <w:szCs w:val="16"/>
              </w:rPr>
            </w:pPr>
            <w:r w:rsidRPr="006C6794">
              <w:rPr>
                <w:rFonts w:cs="Arial"/>
                <w:b/>
                <w:sz w:val="16"/>
                <w:szCs w:val="16"/>
              </w:rPr>
              <w:t>Término</w:t>
            </w:r>
          </w:p>
        </w:tc>
        <w:tc>
          <w:tcPr>
            <w:tcW w:w="709" w:type="dxa"/>
            <w:shd w:val="clear" w:color="auto" w:fill="99CCFF"/>
            <w:vAlign w:val="center"/>
          </w:tcPr>
          <w:p w:rsidR="008B3133" w:rsidRPr="006C6794" w:rsidRDefault="008B3133" w:rsidP="003D38E9">
            <w:pPr>
              <w:spacing w:before="100" w:beforeAutospacing="1" w:after="100" w:afterAutospacing="1"/>
              <w:jc w:val="center"/>
              <w:rPr>
                <w:rFonts w:cs="Arial"/>
                <w:b/>
                <w:sz w:val="16"/>
                <w:szCs w:val="16"/>
              </w:rPr>
            </w:pPr>
            <w:r w:rsidRPr="006C6794">
              <w:rPr>
                <w:rFonts w:cs="Arial"/>
                <w:b/>
                <w:sz w:val="16"/>
                <w:szCs w:val="16"/>
              </w:rPr>
              <w:t>Propios</w:t>
            </w:r>
          </w:p>
        </w:tc>
        <w:tc>
          <w:tcPr>
            <w:tcW w:w="709" w:type="dxa"/>
            <w:shd w:val="clear" w:color="auto" w:fill="99CCFF"/>
            <w:vAlign w:val="center"/>
          </w:tcPr>
          <w:p w:rsidR="008B3133" w:rsidRPr="003E66CD" w:rsidRDefault="008B3133" w:rsidP="003D38E9">
            <w:pPr>
              <w:spacing w:before="100" w:beforeAutospacing="1" w:after="100" w:afterAutospacing="1"/>
              <w:jc w:val="center"/>
              <w:rPr>
                <w:rFonts w:cs="Arial"/>
                <w:b/>
                <w:sz w:val="12"/>
                <w:szCs w:val="12"/>
              </w:rPr>
            </w:pPr>
            <w:r w:rsidRPr="003E66CD">
              <w:rPr>
                <w:rFonts w:cs="Arial"/>
                <w:b/>
                <w:sz w:val="12"/>
                <w:szCs w:val="12"/>
              </w:rPr>
              <w:t>SUBDERE</w:t>
            </w:r>
          </w:p>
        </w:tc>
        <w:tc>
          <w:tcPr>
            <w:tcW w:w="1950" w:type="dxa"/>
            <w:vMerge/>
            <w:shd w:val="clear" w:color="auto" w:fill="auto"/>
          </w:tcPr>
          <w:p w:rsidR="008B3133" w:rsidRPr="006C6794" w:rsidRDefault="008B3133" w:rsidP="003D38E9">
            <w:pPr>
              <w:spacing w:before="100" w:beforeAutospacing="1" w:after="100" w:afterAutospacing="1"/>
              <w:rPr>
                <w:rFonts w:cs="Arial"/>
              </w:rPr>
            </w:pPr>
          </w:p>
        </w:tc>
      </w:tr>
      <w:tr w:rsidR="008B3133" w:rsidRPr="006C6794" w:rsidTr="007E6B7D">
        <w:trPr>
          <w:trHeight w:val="321"/>
          <w:tblCellSpacing w:w="0" w:type="dxa"/>
        </w:trPr>
        <w:tc>
          <w:tcPr>
            <w:tcW w:w="3403" w:type="dxa"/>
            <w:gridSpan w:val="2"/>
            <w:shd w:val="clear" w:color="auto" w:fill="auto"/>
            <w:vAlign w:val="center"/>
          </w:tcPr>
          <w:p w:rsidR="008B3133" w:rsidRPr="006C6794" w:rsidRDefault="008B3133" w:rsidP="00B73513">
            <w:pPr>
              <w:spacing w:before="0" w:after="0"/>
              <w:rPr>
                <w:rFonts w:cs="Arial"/>
              </w:rPr>
            </w:pPr>
          </w:p>
        </w:tc>
        <w:tc>
          <w:tcPr>
            <w:tcW w:w="1137" w:type="dxa"/>
            <w:gridSpan w:val="2"/>
            <w:shd w:val="clear" w:color="auto" w:fill="auto"/>
            <w:vAlign w:val="center"/>
          </w:tcPr>
          <w:p w:rsidR="008B3133" w:rsidRPr="006C6794" w:rsidRDefault="008B3133" w:rsidP="00B73513">
            <w:pPr>
              <w:spacing w:before="0" w:after="0"/>
              <w:rPr>
                <w:rFonts w:cs="Arial"/>
              </w:rPr>
            </w:pPr>
          </w:p>
        </w:tc>
        <w:tc>
          <w:tcPr>
            <w:tcW w:w="1134" w:type="dxa"/>
            <w:shd w:val="clear" w:color="auto" w:fill="auto"/>
            <w:vAlign w:val="center"/>
          </w:tcPr>
          <w:p w:rsidR="008B3133" w:rsidRPr="006C6794" w:rsidRDefault="008B3133" w:rsidP="00B73513">
            <w:pPr>
              <w:spacing w:before="0" w:after="0"/>
              <w:rPr>
                <w:rFonts w:cs="Arial"/>
              </w:rPr>
            </w:pPr>
          </w:p>
        </w:tc>
        <w:tc>
          <w:tcPr>
            <w:tcW w:w="709" w:type="dxa"/>
            <w:shd w:val="clear" w:color="auto" w:fill="auto"/>
            <w:vAlign w:val="center"/>
          </w:tcPr>
          <w:p w:rsidR="008B3133" w:rsidRPr="006C6794" w:rsidRDefault="008B3133" w:rsidP="00B73513">
            <w:pPr>
              <w:spacing w:before="0" w:after="0"/>
              <w:rPr>
                <w:rFonts w:cs="Arial"/>
              </w:rPr>
            </w:pPr>
          </w:p>
        </w:tc>
        <w:tc>
          <w:tcPr>
            <w:tcW w:w="709" w:type="dxa"/>
            <w:shd w:val="clear" w:color="auto" w:fill="auto"/>
            <w:vAlign w:val="center"/>
          </w:tcPr>
          <w:p w:rsidR="008B3133" w:rsidRPr="006C6794" w:rsidRDefault="008B3133" w:rsidP="00B73513">
            <w:pPr>
              <w:spacing w:before="0" w:after="0"/>
              <w:rPr>
                <w:rFonts w:cs="Arial"/>
              </w:rPr>
            </w:pPr>
          </w:p>
        </w:tc>
        <w:tc>
          <w:tcPr>
            <w:tcW w:w="1950" w:type="dxa"/>
            <w:shd w:val="clear" w:color="auto" w:fill="auto"/>
            <w:vAlign w:val="center"/>
          </w:tcPr>
          <w:p w:rsidR="008B3133" w:rsidRPr="006C6794" w:rsidRDefault="008B3133" w:rsidP="00B73513">
            <w:pPr>
              <w:spacing w:before="0" w:after="0"/>
              <w:rPr>
                <w:rFonts w:cs="Arial"/>
              </w:rPr>
            </w:pPr>
          </w:p>
        </w:tc>
      </w:tr>
      <w:tr w:rsidR="008B3133" w:rsidRPr="006C6794" w:rsidTr="007E6B7D">
        <w:trPr>
          <w:trHeight w:val="331"/>
          <w:tblCellSpacing w:w="0" w:type="dxa"/>
        </w:trPr>
        <w:tc>
          <w:tcPr>
            <w:tcW w:w="3403" w:type="dxa"/>
            <w:gridSpan w:val="2"/>
            <w:shd w:val="clear" w:color="auto" w:fill="auto"/>
            <w:vAlign w:val="center"/>
          </w:tcPr>
          <w:p w:rsidR="008B3133" w:rsidRPr="006C6794" w:rsidRDefault="008B3133" w:rsidP="00B73513">
            <w:pPr>
              <w:spacing w:before="0" w:after="0"/>
              <w:rPr>
                <w:rFonts w:cs="Arial"/>
              </w:rPr>
            </w:pPr>
          </w:p>
        </w:tc>
        <w:tc>
          <w:tcPr>
            <w:tcW w:w="1137" w:type="dxa"/>
            <w:gridSpan w:val="2"/>
            <w:shd w:val="clear" w:color="auto" w:fill="auto"/>
            <w:vAlign w:val="center"/>
          </w:tcPr>
          <w:p w:rsidR="008B3133" w:rsidRPr="006C6794" w:rsidRDefault="008B3133" w:rsidP="00B73513">
            <w:pPr>
              <w:spacing w:before="0" w:after="0"/>
              <w:rPr>
                <w:rFonts w:cs="Arial"/>
              </w:rPr>
            </w:pPr>
          </w:p>
        </w:tc>
        <w:tc>
          <w:tcPr>
            <w:tcW w:w="1134" w:type="dxa"/>
            <w:shd w:val="clear" w:color="auto" w:fill="auto"/>
            <w:vAlign w:val="center"/>
          </w:tcPr>
          <w:p w:rsidR="008B3133" w:rsidRPr="006C6794" w:rsidRDefault="008B3133" w:rsidP="00B73513">
            <w:pPr>
              <w:spacing w:before="0" w:after="0"/>
              <w:rPr>
                <w:rFonts w:cs="Arial"/>
              </w:rPr>
            </w:pPr>
          </w:p>
        </w:tc>
        <w:tc>
          <w:tcPr>
            <w:tcW w:w="709" w:type="dxa"/>
            <w:shd w:val="clear" w:color="auto" w:fill="auto"/>
            <w:vAlign w:val="center"/>
          </w:tcPr>
          <w:p w:rsidR="008B3133" w:rsidRPr="006C6794" w:rsidRDefault="008B3133" w:rsidP="00B73513">
            <w:pPr>
              <w:spacing w:before="0" w:after="0"/>
              <w:rPr>
                <w:rFonts w:cs="Arial"/>
              </w:rPr>
            </w:pPr>
          </w:p>
        </w:tc>
        <w:tc>
          <w:tcPr>
            <w:tcW w:w="709" w:type="dxa"/>
            <w:shd w:val="clear" w:color="auto" w:fill="auto"/>
            <w:vAlign w:val="center"/>
          </w:tcPr>
          <w:p w:rsidR="008B3133" w:rsidRPr="006C6794" w:rsidRDefault="008B3133" w:rsidP="00B73513">
            <w:pPr>
              <w:spacing w:before="0" w:after="0"/>
              <w:rPr>
                <w:rFonts w:cs="Arial"/>
              </w:rPr>
            </w:pPr>
          </w:p>
        </w:tc>
        <w:tc>
          <w:tcPr>
            <w:tcW w:w="1950" w:type="dxa"/>
            <w:shd w:val="clear" w:color="auto" w:fill="auto"/>
            <w:vAlign w:val="center"/>
          </w:tcPr>
          <w:p w:rsidR="008B3133" w:rsidRPr="006C6794" w:rsidRDefault="008B3133" w:rsidP="00B73513">
            <w:pPr>
              <w:spacing w:before="0" w:after="0"/>
              <w:rPr>
                <w:rFonts w:cs="Arial"/>
              </w:rPr>
            </w:pPr>
          </w:p>
        </w:tc>
      </w:tr>
      <w:tr w:rsidR="008B3133" w:rsidRPr="006C6794" w:rsidTr="007E6B7D">
        <w:trPr>
          <w:trHeight w:val="355"/>
          <w:tblCellSpacing w:w="0" w:type="dxa"/>
        </w:trPr>
        <w:tc>
          <w:tcPr>
            <w:tcW w:w="3403" w:type="dxa"/>
            <w:gridSpan w:val="2"/>
            <w:shd w:val="clear" w:color="auto" w:fill="auto"/>
            <w:vAlign w:val="center"/>
          </w:tcPr>
          <w:p w:rsidR="008B3133" w:rsidRPr="006C6794" w:rsidRDefault="008B3133" w:rsidP="00B73513">
            <w:pPr>
              <w:spacing w:before="0" w:after="0"/>
              <w:rPr>
                <w:rFonts w:cs="Arial"/>
              </w:rPr>
            </w:pPr>
          </w:p>
        </w:tc>
        <w:tc>
          <w:tcPr>
            <w:tcW w:w="1137" w:type="dxa"/>
            <w:gridSpan w:val="2"/>
            <w:shd w:val="clear" w:color="auto" w:fill="auto"/>
            <w:vAlign w:val="center"/>
          </w:tcPr>
          <w:p w:rsidR="008B3133" w:rsidRPr="006C6794" w:rsidRDefault="008B3133" w:rsidP="00B73513">
            <w:pPr>
              <w:spacing w:before="0" w:after="0"/>
              <w:rPr>
                <w:rFonts w:cs="Arial"/>
              </w:rPr>
            </w:pPr>
          </w:p>
        </w:tc>
        <w:tc>
          <w:tcPr>
            <w:tcW w:w="1134" w:type="dxa"/>
            <w:shd w:val="clear" w:color="auto" w:fill="auto"/>
            <w:vAlign w:val="center"/>
          </w:tcPr>
          <w:p w:rsidR="008B3133" w:rsidRPr="006C6794" w:rsidRDefault="008B3133" w:rsidP="00B73513">
            <w:pPr>
              <w:spacing w:before="0" w:after="0"/>
              <w:rPr>
                <w:rFonts w:cs="Arial"/>
              </w:rPr>
            </w:pPr>
          </w:p>
        </w:tc>
        <w:tc>
          <w:tcPr>
            <w:tcW w:w="709" w:type="dxa"/>
            <w:shd w:val="clear" w:color="auto" w:fill="auto"/>
            <w:vAlign w:val="center"/>
          </w:tcPr>
          <w:p w:rsidR="008B3133" w:rsidRPr="006C6794" w:rsidRDefault="008B3133" w:rsidP="00B73513">
            <w:pPr>
              <w:spacing w:before="0" w:after="0"/>
              <w:rPr>
                <w:rFonts w:cs="Arial"/>
              </w:rPr>
            </w:pPr>
          </w:p>
        </w:tc>
        <w:tc>
          <w:tcPr>
            <w:tcW w:w="709" w:type="dxa"/>
            <w:shd w:val="clear" w:color="auto" w:fill="auto"/>
            <w:vAlign w:val="center"/>
          </w:tcPr>
          <w:p w:rsidR="008B3133" w:rsidRPr="006C6794" w:rsidRDefault="008B3133" w:rsidP="00B73513">
            <w:pPr>
              <w:spacing w:before="0" w:after="0"/>
              <w:rPr>
                <w:rFonts w:cs="Arial"/>
              </w:rPr>
            </w:pPr>
          </w:p>
        </w:tc>
        <w:tc>
          <w:tcPr>
            <w:tcW w:w="1950" w:type="dxa"/>
            <w:shd w:val="clear" w:color="auto" w:fill="auto"/>
            <w:vAlign w:val="center"/>
          </w:tcPr>
          <w:p w:rsidR="008B3133" w:rsidRPr="006C6794" w:rsidRDefault="008B3133" w:rsidP="00B73513">
            <w:pPr>
              <w:spacing w:before="0" w:after="0"/>
              <w:rPr>
                <w:rFonts w:cs="Arial"/>
              </w:rPr>
            </w:pPr>
          </w:p>
        </w:tc>
      </w:tr>
      <w:tr w:rsidR="008B3133" w:rsidRPr="006C6794" w:rsidTr="007E6B7D">
        <w:trPr>
          <w:trHeight w:val="282"/>
          <w:tblCellSpacing w:w="0" w:type="dxa"/>
        </w:trPr>
        <w:tc>
          <w:tcPr>
            <w:tcW w:w="5674" w:type="dxa"/>
            <w:gridSpan w:val="5"/>
            <w:tcBorders>
              <w:right w:val="single" w:sz="4" w:space="0" w:color="auto"/>
            </w:tcBorders>
            <w:shd w:val="clear" w:color="auto" w:fill="99CCFF"/>
            <w:vAlign w:val="center"/>
          </w:tcPr>
          <w:p w:rsidR="008B3133" w:rsidRPr="006C6794" w:rsidRDefault="008B3133" w:rsidP="00B73513">
            <w:pPr>
              <w:spacing w:before="0" w:after="0"/>
              <w:rPr>
                <w:rFonts w:cs="Arial"/>
              </w:rPr>
            </w:pPr>
            <w:r w:rsidRPr="007A1579">
              <w:rPr>
                <w:rFonts w:cs="Arial"/>
                <w:b/>
              </w:rPr>
              <w:t>Totales</w:t>
            </w:r>
          </w:p>
        </w:tc>
        <w:tc>
          <w:tcPr>
            <w:tcW w:w="709" w:type="dxa"/>
            <w:tcBorders>
              <w:left w:val="single" w:sz="4" w:space="0" w:color="auto"/>
              <w:right w:val="single" w:sz="4" w:space="0" w:color="auto"/>
            </w:tcBorders>
            <w:shd w:val="clear" w:color="auto" w:fill="FFFFFF" w:themeFill="background1"/>
            <w:vAlign w:val="center"/>
          </w:tcPr>
          <w:p w:rsidR="008B3133" w:rsidRPr="006C6794" w:rsidRDefault="008B3133" w:rsidP="008B3133">
            <w:pPr>
              <w:spacing w:before="0" w:after="0"/>
              <w:rPr>
                <w:rFonts w:cs="Arial"/>
              </w:rPr>
            </w:pPr>
          </w:p>
        </w:tc>
        <w:tc>
          <w:tcPr>
            <w:tcW w:w="709" w:type="dxa"/>
            <w:tcBorders>
              <w:left w:val="single" w:sz="4" w:space="0" w:color="auto"/>
              <w:right w:val="single" w:sz="4" w:space="0" w:color="auto"/>
            </w:tcBorders>
            <w:shd w:val="clear" w:color="auto" w:fill="FFFFFF" w:themeFill="background1"/>
            <w:vAlign w:val="center"/>
          </w:tcPr>
          <w:p w:rsidR="008B3133" w:rsidRPr="006C6794" w:rsidRDefault="008B3133" w:rsidP="008B3133">
            <w:pPr>
              <w:spacing w:before="0" w:after="0"/>
              <w:rPr>
                <w:rFonts w:cs="Arial"/>
              </w:rPr>
            </w:pPr>
          </w:p>
        </w:tc>
        <w:tc>
          <w:tcPr>
            <w:tcW w:w="1950" w:type="dxa"/>
            <w:tcBorders>
              <w:left w:val="single" w:sz="4" w:space="0" w:color="auto"/>
            </w:tcBorders>
            <w:shd w:val="clear" w:color="auto" w:fill="99CCFF"/>
            <w:vAlign w:val="center"/>
          </w:tcPr>
          <w:p w:rsidR="008B3133" w:rsidRPr="006C6794" w:rsidRDefault="008B3133" w:rsidP="008B3133">
            <w:pPr>
              <w:spacing w:before="0" w:after="0"/>
              <w:rPr>
                <w:rFonts w:cs="Arial"/>
              </w:rPr>
            </w:pPr>
          </w:p>
        </w:tc>
      </w:tr>
      <w:tr w:rsidR="007E6B7D" w:rsidRPr="006C6794" w:rsidTr="007E6B7D">
        <w:trPr>
          <w:trHeight w:val="282"/>
          <w:tblCellSpacing w:w="0" w:type="dxa"/>
        </w:trPr>
        <w:tc>
          <w:tcPr>
            <w:tcW w:w="2133" w:type="dxa"/>
            <w:tcBorders>
              <w:right w:val="single" w:sz="4" w:space="0" w:color="auto"/>
            </w:tcBorders>
            <w:shd w:val="clear" w:color="auto" w:fill="99CCFF"/>
            <w:vAlign w:val="center"/>
          </w:tcPr>
          <w:p w:rsidR="007E6B7D" w:rsidRPr="006C6794" w:rsidRDefault="007E6B7D" w:rsidP="007E6B7D">
            <w:pPr>
              <w:spacing w:before="0" w:after="0"/>
              <w:jc w:val="center"/>
              <w:rPr>
                <w:rFonts w:cs="Arial"/>
              </w:rPr>
            </w:pPr>
            <w:r w:rsidRPr="007E6B7D">
              <w:rPr>
                <w:rFonts w:cs="Arial"/>
                <w:b/>
                <w:sz w:val="16"/>
                <w:szCs w:val="16"/>
              </w:rPr>
              <w:t>Fecha de Seguimiento</w:t>
            </w:r>
          </w:p>
        </w:tc>
        <w:tc>
          <w:tcPr>
            <w:tcW w:w="2405" w:type="dxa"/>
            <w:gridSpan w:val="3"/>
            <w:tcBorders>
              <w:left w:val="single" w:sz="4" w:space="0" w:color="auto"/>
              <w:right w:val="single" w:sz="4" w:space="0" w:color="auto"/>
            </w:tcBorders>
            <w:shd w:val="clear" w:color="auto" w:fill="99CCFF"/>
            <w:vAlign w:val="center"/>
          </w:tcPr>
          <w:p w:rsidR="007E6B7D" w:rsidRPr="006C6794" w:rsidRDefault="007E6B7D" w:rsidP="007E6B7D">
            <w:pPr>
              <w:spacing w:before="0" w:after="0"/>
              <w:jc w:val="center"/>
              <w:rPr>
                <w:rFonts w:cs="Arial"/>
              </w:rPr>
            </w:pPr>
            <w:r w:rsidRPr="007E6B7D">
              <w:rPr>
                <w:rFonts w:cs="Arial"/>
                <w:b/>
                <w:sz w:val="16"/>
                <w:szCs w:val="16"/>
              </w:rPr>
              <w:t xml:space="preserve">Estado de Seguimiento </w:t>
            </w:r>
            <w:r w:rsidR="00515A74">
              <w:rPr>
                <w:rFonts w:cs="Arial"/>
                <w:b/>
                <w:sz w:val="16"/>
                <w:szCs w:val="16"/>
              </w:rPr>
              <w:t>(</w:t>
            </w:r>
            <w:r w:rsidRPr="007E6B7D">
              <w:rPr>
                <w:rFonts w:cs="Arial"/>
                <w:b/>
                <w:sz w:val="16"/>
                <w:szCs w:val="16"/>
              </w:rPr>
              <w:t>%</w:t>
            </w:r>
            <w:r w:rsidR="00515A74">
              <w:rPr>
                <w:rFonts w:cs="Arial"/>
                <w:b/>
                <w:sz w:val="16"/>
                <w:szCs w:val="16"/>
              </w:rPr>
              <w:t>)</w:t>
            </w:r>
          </w:p>
        </w:tc>
        <w:tc>
          <w:tcPr>
            <w:tcW w:w="4504" w:type="dxa"/>
            <w:gridSpan w:val="4"/>
            <w:tcBorders>
              <w:left w:val="single" w:sz="4" w:space="0" w:color="auto"/>
            </w:tcBorders>
            <w:shd w:val="clear" w:color="auto" w:fill="99CCFF"/>
            <w:vAlign w:val="center"/>
          </w:tcPr>
          <w:p w:rsidR="007E6B7D" w:rsidRPr="006C6794" w:rsidRDefault="007E6B7D" w:rsidP="007E6B7D">
            <w:pPr>
              <w:spacing w:before="0" w:after="0"/>
              <w:jc w:val="center"/>
              <w:rPr>
                <w:rFonts w:cs="Arial"/>
              </w:rPr>
            </w:pPr>
            <w:r w:rsidRPr="007E6B7D">
              <w:rPr>
                <w:rFonts w:cs="Arial"/>
                <w:b/>
                <w:sz w:val="16"/>
                <w:szCs w:val="16"/>
              </w:rPr>
              <w:t>Observaciones y/o Recomendaciones</w:t>
            </w:r>
          </w:p>
        </w:tc>
      </w:tr>
      <w:tr w:rsidR="007E6B7D" w:rsidRPr="006C6794" w:rsidTr="007E6B7D">
        <w:trPr>
          <w:trHeight w:val="282"/>
          <w:tblCellSpacing w:w="0" w:type="dxa"/>
        </w:trPr>
        <w:tc>
          <w:tcPr>
            <w:tcW w:w="2133" w:type="dxa"/>
            <w:tcBorders>
              <w:right w:val="single" w:sz="4" w:space="0" w:color="auto"/>
            </w:tcBorders>
            <w:shd w:val="clear" w:color="auto" w:fill="auto"/>
            <w:vAlign w:val="center"/>
          </w:tcPr>
          <w:p w:rsidR="007E6B7D" w:rsidRPr="006C6794" w:rsidRDefault="007E6B7D" w:rsidP="008B3133">
            <w:pPr>
              <w:spacing w:before="0" w:after="0"/>
              <w:rPr>
                <w:rFonts w:cs="Arial"/>
              </w:rPr>
            </w:pPr>
          </w:p>
        </w:tc>
        <w:tc>
          <w:tcPr>
            <w:tcW w:w="2405" w:type="dxa"/>
            <w:gridSpan w:val="3"/>
            <w:tcBorders>
              <w:left w:val="single" w:sz="4" w:space="0" w:color="auto"/>
              <w:right w:val="single" w:sz="4" w:space="0" w:color="auto"/>
            </w:tcBorders>
            <w:shd w:val="clear" w:color="auto" w:fill="auto"/>
            <w:vAlign w:val="center"/>
          </w:tcPr>
          <w:p w:rsidR="007E6B7D" w:rsidRPr="006C6794" w:rsidRDefault="007E6B7D" w:rsidP="008B3133">
            <w:pPr>
              <w:spacing w:before="0" w:after="0"/>
              <w:rPr>
                <w:rFonts w:cs="Arial"/>
              </w:rPr>
            </w:pPr>
          </w:p>
        </w:tc>
        <w:tc>
          <w:tcPr>
            <w:tcW w:w="4504" w:type="dxa"/>
            <w:gridSpan w:val="4"/>
            <w:tcBorders>
              <w:left w:val="single" w:sz="4" w:space="0" w:color="auto"/>
            </w:tcBorders>
            <w:shd w:val="clear" w:color="auto" w:fill="auto"/>
            <w:vAlign w:val="center"/>
          </w:tcPr>
          <w:p w:rsidR="007E6B7D" w:rsidRPr="006C6794" w:rsidRDefault="007E6B7D" w:rsidP="008B3133">
            <w:pPr>
              <w:spacing w:before="0" w:after="0"/>
              <w:rPr>
                <w:rFonts w:cs="Arial"/>
              </w:rPr>
            </w:pPr>
          </w:p>
        </w:tc>
      </w:tr>
      <w:tr w:rsidR="007E6B7D" w:rsidRPr="006C6794" w:rsidTr="007E6B7D">
        <w:trPr>
          <w:trHeight w:val="282"/>
          <w:tblCellSpacing w:w="0" w:type="dxa"/>
        </w:trPr>
        <w:tc>
          <w:tcPr>
            <w:tcW w:w="2133" w:type="dxa"/>
            <w:tcBorders>
              <w:right w:val="single" w:sz="4" w:space="0" w:color="auto"/>
            </w:tcBorders>
            <w:shd w:val="clear" w:color="auto" w:fill="auto"/>
            <w:vAlign w:val="center"/>
          </w:tcPr>
          <w:p w:rsidR="007E6B7D" w:rsidRPr="006C6794" w:rsidRDefault="007E6B7D" w:rsidP="008B3133">
            <w:pPr>
              <w:spacing w:before="0" w:after="0"/>
              <w:rPr>
                <w:rFonts w:cs="Arial"/>
              </w:rPr>
            </w:pPr>
          </w:p>
        </w:tc>
        <w:tc>
          <w:tcPr>
            <w:tcW w:w="2405" w:type="dxa"/>
            <w:gridSpan w:val="3"/>
            <w:tcBorders>
              <w:left w:val="single" w:sz="4" w:space="0" w:color="auto"/>
              <w:right w:val="single" w:sz="4" w:space="0" w:color="auto"/>
            </w:tcBorders>
            <w:shd w:val="clear" w:color="auto" w:fill="auto"/>
            <w:vAlign w:val="center"/>
          </w:tcPr>
          <w:p w:rsidR="007E6B7D" w:rsidRPr="006C6794" w:rsidRDefault="007E6B7D" w:rsidP="008B3133">
            <w:pPr>
              <w:spacing w:before="0" w:after="0"/>
              <w:rPr>
                <w:rFonts w:cs="Arial"/>
              </w:rPr>
            </w:pPr>
          </w:p>
        </w:tc>
        <w:tc>
          <w:tcPr>
            <w:tcW w:w="4504" w:type="dxa"/>
            <w:gridSpan w:val="4"/>
            <w:tcBorders>
              <w:left w:val="single" w:sz="4" w:space="0" w:color="auto"/>
            </w:tcBorders>
            <w:shd w:val="clear" w:color="auto" w:fill="auto"/>
            <w:vAlign w:val="center"/>
          </w:tcPr>
          <w:p w:rsidR="007E6B7D" w:rsidRPr="006C6794" w:rsidRDefault="007E6B7D" w:rsidP="008B3133">
            <w:pPr>
              <w:spacing w:before="0" w:after="0"/>
              <w:rPr>
                <w:rFonts w:cs="Arial"/>
              </w:rPr>
            </w:pPr>
          </w:p>
        </w:tc>
      </w:tr>
    </w:tbl>
    <w:p w:rsidR="00C31AB8" w:rsidRDefault="00C31AB8" w:rsidP="003D38E9">
      <w:pPr>
        <w:rPr>
          <w:rFonts w:cs="Arial"/>
          <w:szCs w:val="20"/>
        </w:rPr>
      </w:pPr>
    </w:p>
    <w:p w:rsidR="003D38E9" w:rsidRPr="006C6794" w:rsidRDefault="003D38E9" w:rsidP="003D38E9">
      <w:pPr>
        <w:rPr>
          <w:rFonts w:cs="Arial"/>
          <w:szCs w:val="20"/>
        </w:rPr>
      </w:pPr>
      <w:r w:rsidRPr="006C6794">
        <w:rPr>
          <w:rFonts w:cs="Arial"/>
          <w:szCs w:val="20"/>
        </w:rPr>
        <w:t xml:space="preserve">Descripción de campos: </w:t>
      </w:r>
    </w:p>
    <w:p w:rsidR="003D38E9" w:rsidRPr="006C6794" w:rsidRDefault="003D38E9" w:rsidP="00342E18">
      <w:pPr>
        <w:numPr>
          <w:ilvl w:val="0"/>
          <w:numId w:val="16"/>
        </w:numPr>
        <w:spacing w:before="0" w:line="240" w:lineRule="auto"/>
        <w:rPr>
          <w:szCs w:val="20"/>
          <w:lang w:bidi="he-IL"/>
        </w:rPr>
      </w:pPr>
      <w:r w:rsidRPr="006C6794">
        <w:rPr>
          <w:b/>
          <w:szCs w:val="20"/>
          <w:lang w:bidi="he-IL"/>
        </w:rPr>
        <w:t>Línea de Acción</w:t>
      </w:r>
      <w:r w:rsidRPr="006C6794">
        <w:rPr>
          <w:szCs w:val="20"/>
          <w:lang w:bidi="he-IL"/>
        </w:rPr>
        <w:t>: Nombre o Identificación de la Línea de Acción</w:t>
      </w:r>
      <w:r w:rsidR="003E66CD">
        <w:rPr>
          <w:szCs w:val="20"/>
          <w:lang w:bidi="he-IL"/>
        </w:rPr>
        <w:t xml:space="preserve"> o </w:t>
      </w:r>
      <w:r w:rsidR="002A69E6">
        <w:rPr>
          <w:szCs w:val="20"/>
          <w:lang w:bidi="he-IL"/>
        </w:rPr>
        <w:t>Herramienta</w:t>
      </w:r>
      <w:r w:rsidRPr="006C6794">
        <w:rPr>
          <w:szCs w:val="20"/>
          <w:lang w:bidi="he-IL"/>
        </w:rPr>
        <w:t>.</w:t>
      </w:r>
    </w:p>
    <w:p w:rsidR="003A3ACE" w:rsidRPr="00474313" w:rsidRDefault="003D38E9" w:rsidP="00342E18">
      <w:pPr>
        <w:numPr>
          <w:ilvl w:val="0"/>
          <w:numId w:val="16"/>
        </w:numPr>
        <w:spacing w:before="0" w:line="240" w:lineRule="auto"/>
        <w:rPr>
          <w:rFonts w:cs="Arial"/>
          <w:szCs w:val="20"/>
        </w:rPr>
      </w:pPr>
      <w:r w:rsidRPr="00474313">
        <w:rPr>
          <w:rFonts w:cs="Arial"/>
          <w:b/>
          <w:szCs w:val="20"/>
        </w:rPr>
        <w:t>Área de Mejora:</w:t>
      </w:r>
      <w:r w:rsidRPr="00474313">
        <w:rPr>
          <w:rFonts w:cs="Arial"/>
          <w:szCs w:val="20"/>
        </w:rPr>
        <w:t xml:space="preserve"> </w:t>
      </w:r>
      <w:r w:rsidR="00FD7AB7">
        <w:rPr>
          <w:szCs w:val="20"/>
          <w:lang w:bidi="he-IL"/>
        </w:rPr>
        <w:t>I</w:t>
      </w:r>
      <w:r w:rsidRPr="00474313">
        <w:rPr>
          <w:szCs w:val="20"/>
          <w:lang w:bidi="he-IL"/>
        </w:rPr>
        <w:t xml:space="preserve">ndicar el </w:t>
      </w:r>
      <w:proofErr w:type="spellStart"/>
      <w:r w:rsidR="003E66CD">
        <w:t>Subcriterio</w:t>
      </w:r>
      <w:proofErr w:type="spellEnd"/>
      <w:r w:rsidR="00B80171" w:rsidRPr="00474313">
        <w:t xml:space="preserve"> </w:t>
      </w:r>
      <w:r w:rsidR="00B80171" w:rsidRPr="00474313">
        <w:rPr>
          <w:rFonts w:cs="Arial"/>
          <w:szCs w:val="20"/>
        </w:rPr>
        <w:t>del modelo</w:t>
      </w:r>
      <w:r w:rsidR="00B80171" w:rsidRPr="00474313">
        <w:rPr>
          <w:szCs w:val="20"/>
          <w:lang w:bidi="he-IL"/>
        </w:rPr>
        <w:t xml:space="preserve"> al cual pertenece </w:t>
      </w:r>
      <w:r w:rsidRPr="00474313">
        <w:rPr>
          <w:szCs w:val="20"/>
          <w:lang w:bidi="he-IL"/>
        </w:rPr>
        <w:t>la Línea</w:t>
      </w:r>
      <w:r w:rsidRPr="00474313">
        <w:rPr>
          <w:rFonts w:cs="Arial"/>
          <w:szCs w:val="20"/>
        </w:rPr>
        <w:t xml:space="preserve"> de Acción</w:t>
      </w:r>
      <w:r w:rsidR="003A3ACE" w:rsidRPr="00474313">
        <w:rPr>
          <w:rFonts w:cs="Arial"/>
          <w:szCs w:val="20"/>
        </w:rPr>
        <w:t xml:space="preserve"> (incorporar número y nombre).</w:t>
      </w:r>
    </w:p>
    <w:p w:rsidR="003D38E9" w:rsidRPr="00474313" w:rsidRDefault="003D38E9" w:rsidP="00342E18">
      <w:pPr>
        <w:numPr>
          <w:ilvl w:val="0"/>
          <w:numId w:val="16"/>
        </w:numPr>
        <w:spacing w:before="0" w:line="240" w:lineRule="auto"/>
        <w:rPr>
          <w:szCs w:val="20"/>
          <w:lang w:bidi="he-IL"/>
        </w:rPr>
      </w:pPr>
      <w:r w:rsidRPr="00474313">
        <w:rPr>
          <w:b/>
          <w:szCs w:val="20"/>
          <w:lang w:bidi="he-IL"/>
        </w:rPr>
        <w:lastRenderedPageBreak/>
        <w:t>Período de ejecución</w:t>
      </w:r>
      <w:r w:rsidRPr="00474313">
        <w:rPr>
          <w:szCs w:val="20"/>
          <w:lang w:bidi="he-IL"/>
        </w:rPr>
        <w:t>: Mes / año de inicio y mes / año de término de la implementación de la Línea de Acción.</w:t>
      </w:r>
    </w:p>
    <w:p w:rsidR="003D38E9" w:rsidRPr="00474313" w:rsidRDefault="003D38E9" w:rsidP="00342E18">
      <w:pPr>
        <w:numPr>
          <w:ilvl w:val="0"/>
          <w:numId w:val="16"/>
        </w:numPr>
        <w:spacing w:before="0" w:line="240" w:lineRule="auto"/>
        <w:ind w:left="714" w:hanging="357"/>
        <w:rPr>
          <w:szCs w:val="20"/>
          <w:lang w:bidi="he-IL"/>
        </w:rPr>
      </w:pPr>
      <w:r w:rsidRPr="00474313">
        <w:rPr>
          <w:rFonts w:cs="Arial"/>
          <w:b/>
          <w:szCs w:val="20"/>
        </w:rPr>
        <w:t>Responsable</w:t>
      </w:r>
      <w:r w:rsidRPr="00474313">
        <w:rPr>
          <w:b/>
          <w:szCs w:val="20"/>
          <w:lang w:bidi="he-IL"/>
        </w:rPr>
        <w:t xml:space="preserve"> Línea de Acción</w:t>
      </w:r>
      <w:r w:rsidRPr="00474313">
        <w:rPr>
          <w:rFonts w:cs="Arial"/>
          <w:b/>
          <w:szCs w:val="20"/>
        </w:rPr>
        <w:t>:</w:t>
      </w:r>
      <w:r w:rsidR="00FD7AB7">
        <w:rPr>
          <w:rFonts w:cs="Arial"/>
          <w:szCs w:val="20"/>
        </w:rPr>
        <w:t xml:space="preserve"> N</w:t>
      </w:r>
      <w:r w:rsidRPr="00474313">
        <w:rPr>
          <w:rFonts w:cs="Arial"/>
          <w:szCs w:val="20"/>
        </w:rPr>
        <w:t xml:space="preserve">ombre y cargo </w:t>
      </w:r>
      <w:r w:rsidRPr="00474313">
        <w:rPr>
          <w:szCs w:val="20"/>
          <w:lang w:bidi="he-IL"/>
        </w:rPr>
        <w:t>de la persona encargada de gestionar todas las acciones necesarias para la ejecución total de la Línea Acción.</w:t>
      </w:r>
    </w:p>
    <w:p w:rsidR="003D38E9" w:rsidRPr="00474313" w:rsidRDefault="003D38E9" w:rsidP="00342E18">
      <w:pPr>
        <w:numPr>
          <w:ilvl w:val="0"/>
          <w:numId w:val="16"/>
        </w:numPr>
        <w:spacing w:before="0" w:line="240" w:lineRule="auto"/>
        <w:ind w:left="714" w:hanging="357"/>
        <w:rPr>
          <w:szCs w:val="20"/>
          <w:lang w:bidi="he-IL"/>
        </w:rPr>
      </w:pPr>
      <w:r w:rsidRPr="00474313">
        <w:rPr>
          <w:b/>
          <w:szCs w:val="20"/>
        </w:rPr>
        <w:t>Actores Internos</w:t>
      </w:r>
      <w:r w:rsidR="00FD7AB7">
        <w:rPr>
          <w:szCs w:val="20"/>
          <w:lang w:bidi="he-IL"/>
        </w:rPr>
        <w:t>: N</w:t>
      </w:r>
      <w:r w:rsidRPr="00474313">
        <w:rPr>
          <w:szCs w:val="20"/>
          <w:lang w:bidi="he-IL"/>
        </w:rPr>
        <w:t xml:space="preserve">ombre y cargo de todas las personas relevantes para la ejecución de la línea. </w:t>
      </w:r>
    </w:p>
    <w:p w:rsidR="003D38E9" w:rsidRPr="00474313" w:rsidRDefault="003D38E9" w:rsidP="00342E18">
      <w:pPr>
        <w:numPr>
          <w:ilvl w:val="0"/>
          <w:numId w:val="17"/>
        </w:numPr>
        <w:spacing w:before="0" w:line="240" w:lineRule="auto"/>
        <w:ind w:left="714" w:hanging="357"/>
        <w:rPr>
          <w:szCs w:val="20"/>
          <w:lang w:bidi="he-IL"/>
        </w:rPr>
      </w:pPr>
      <w:r w:rsidRPr="00474313">
        <w:rPr>
          <w:b/>
          <w:szCs w:val="20"/>
          <w:lang w:bidi="he-IL"/>
        </w:rPr>
        <w:t>Descripción de Línea de Acción</w:t>
      </w:r>
      <w:r w:rsidRPr="00474313">
        <w:rPr>
          <w:szCs w:val="20"/>
          <w:lang w:bidi="he-IL"/>
        </w:rPr>
        <w:t>: Corresponde</w:t>
      </w:r>
      <w:r w:rsidR="003E66CD">
        <w:rPr>
          <w:szCs w:val="20"/>
          <w:lang w:bidi="he-IL"/>
        </w:rPr>
        <w:t xml:space="preserve"> a la descripción de la forma có</w:t>
      </w:r>
      <w:r w:rsidRPr="00474313">
        <w:rPr>
          <w:szCs w:val="20"/>
          <w:lang w:bidi="he-IL"/>
        </w:rPr>
        <w:t>mo se pretende cubrir la brecha existent</w:t>
      </w:r>
      <w:r w:rsidR="006A499B">
        <w:rPr>
          <w:szCs w:val="20"/>
          <w:lang w:bidi="he-IL"/>
        </w:rPr>
        <w:t>e entre la Evaluación Validada y el puntaje esperado,</w:t>
      </w:r>
      <w:r w:rsidRPr="00474313">
        <w:rPr>
          <w:szCs w:val="20"/>
          <w:lang w:bidi="he-IL"/>
        </w:rPr>
        <w:t xml:space="preserve"> es decir una síntesis global de cómo alcanzar la meta establecida.</w:t>
      </w:r>
      <w:r w:rsidR="00283B18" w:rsidRPr="00474313">
        <w:rPr>
          <w:szCs w:val="20"/>
          <w:lang w:bidi="he-IL"/>
        </w:rPr>
        <w:t xml:space="preserve"> Adicionalmente, se debe relatar brevemente el diagnóstico que justifica la implementación de la línea de acción.</w:t>
      </w:r>
    </w:p>
    <w:p w:rsidR="003D38E9" w:rsidRPr="00474313" w:rsidRDefault="003D38E9" w:rsidP="00342E18">
      <w:pPr>
        <w:numPr>
          <w:ilvl w:val="0"/>
          <w:numId w:val="17"/>
        </w:numPr>
        <w:spacing w:before="0" w:line="240" w:lineRule="auto"/>
        <w:ind w:left="714" w:hanging="357"/>
        <w:rPr>
          <w:szCs w:val="20"/>
          <w:lang w:bidi="he-IL"/>
        </w:rPr>
      </w:pPr>
      <w:r w:rsidRPr="00474313">
        <w:rPr>
          <w:b/>
          <w:szCs w:val="20"/>
          <w:lang w:bidi="he-IL"/>
        </w:rPr>
        <w:t>Actividad</w:t>
      </w:r>
      <w:r w:rsidR="00FD7AB7">
        <w:rPr>
          <w:szCs w:val="20"/>
          <w:lang w:bidi="he-IL"/>
        </w:rPr>
        <w:t>: C</w:t>
      </w:r>
      <w:r w:rsidRPr="00474313">
        <w:rPr>
          <w:szCs w:val="20"/>
          <w:lang w:bidi="he-IL"/>
        </w:rPr>
        <w:t xml:space="preserve">onjunto de acciones que se desprenden a partir de la Línea de Acción. Su </w:t>
      </w:r>
      <w:proofErr w:type="spellStart"/>
      <w:r w:rsidRPr="00474313">
        <w:rPr>
          <w:szCs w:val="20"/>
          <w:lang w:bidi="he-IL"/>
        </w:rPr>
        <w:t>operacionalización</w:t>
      </w:r>
      <w:proofErr w:type="spellEnd"/>
      <w:r w:rsidRPr="00474313">
        <w:rPr>
          <w:szCs w:val="20"/>
          <w:lang w:bidi="he-IL"/>
        </w:rPr>
        <w:t xml:space="preserve"> llevará al </w:t>
      </w:r>
      <w:r w:rsidR="003E66CD">
        <w:rPr>
          <w:szCs w:val="20"/>
          <w:lang w:bidi="he-IL"/>
        </w:rPr>
        <w:t>municipio</w:t>
      </w:r>
      <w:r w:rsidRPr="00474313">
        <w:rPr>
          <w:szCs w:val="20"/>
          <w:lang w:bidi="he-IL"/>
        </w:rPr>
        <w:t xml:space="preserve"> al logro de los objetivos planteados en la Línea correspondiente.</w:t>
      </w:r>
      <w:r w:rsidR="008B3133">
        <w:rPr>
          <w:szCs w:val="20"/>
          <w:lang w:bidi="he-IL"/>
        </w:rPr>
        <w:t xml:space="preserve"> A la planilla se le deben agregar tantas filas como actividades se planifiquen para asegurar la implementación de la Línea de Acción.</w:t>
      </w:r>
    </w:p>
    <w:p w:rsidR="003D38E9" w:rsidRPr="00474313" w:rsidRDefault="003D38E9" w:rsidP="00342E18">
      <w:pPr>
        <w:numPr>
          <w:ilvl w:val="0"/>
          <w:numId w:val="17"/>
        </w:numPr>
        <w:spacing w:before="0" w:line="240" w:lineRule="auto"/>
        <w:ind w:left="714" w:hanging="357"/>
        <w:rPr>
          <w:szCs w:val="20"/>
          <w:lang w:bidi="he-IL"/>
        </w:rPr>
      </w:pPr>
      <w:r w:rsidRPr="00474313">
        <w:rPr>
          <w:b/>
          <w:szCs w:val="20"/>
          <w:lang w:bidi="he-IL"/>
        </w:rPr>
        <w:t>Ejecución; Inicio; Término</w:t>
      </w:r>
      <w:r w:rsidR="00FD7AB7">
        <w:rPr>
          <w:szCs w:val="20"/>
          <w:lang w:bidi="he-IL"/>
        </w:rPr>
        <w:t>: M</w:t>
      </w:r>
      <w:r w:rsidRPr="00474313">
        <w:rPr>
          <w:szCs w:val="20"/>
          <w:lang w:bidi="he-IL"/>
        </w:rPr>
        <w:t>es de inicio y de término de la implementación de la actividad correspondiente.</w:t>
      </w:r>
    </w:p>
    <w:p w:rsidR="003D38E9" w:rsidRPr="00474313" w:rsidRDefault="003D38E9" w:rsidP="00342E18">
      <w:pPr>
        <w:numPr>
          <w:ilvl w:val="0"/>
          <w:numId w:val="17"/>
        </w:numPr>
        <w:spacing w:before="0" w:line="240" w:lineRule="auto"/>
        <w:ind w:left="714" w:hanging="357"/>
        <w:rPr>
          <w:szCs w:val="20"/>
          <w:lang w:bidi="he-IL"/>
        </w:rPr>
      </w:pPr>
      <w:r w:rsidRPr="00474313">
        <w:rPr>
          <w:b/>
          <w:szCs w:val="20"/>
          <w:lang w:bidi="he-IL"/>
        </w:rPr>
        <w:t>Recursos:</w:t>
      </w:r>
      <w:r w:rsidR="00FD7AB7">
        <w:rPr>
          <w:szCs w:val="20"/>
          <w:lang w:bidi="he-IL"/>
        </w:rPr>
        <w:t xml:space="preserve"> C</w:t>
      </w:r>
      <w:r w:rsidRPr="00474313">
        <w:rPr>
          <w:szCs w:val="20"/>
          <w:lang w:bidi="he-IL"/>
        </w:rPr>
        <w:t xml:space="preserve">orresponde a los recursos financieros necesarios para la ejecución de la actividad. Se debe distinguir los recursos que financiará el propio </w:t>
      </w:r>
      <w:r w:rsidR="003E66CD">
        <w:rPr>
          <w:szCs w:val="20"/>
          <w:lang w:bidi="he-IL"/>
        </w:rPr>
        <w:t>municipio</w:t>
      </w:r>
      <w:r w:rsidRPr="00474313">
        <w:rPr>
          <w:szCs w:val="20"/>
          <w:lang w:bidi="he-IL"/>
        </w:rPr>
        <w:t xml:space="preserve"> </w:t>
      </w:r>
      <w:r w:rsidR="003C79E9" w:rsidRPr="00474313">
        <w:rPr>
          <w:szCs w:val="20"/>
          <w:lang w:bidi="he-IL"/>
        </w:rPr>
        <w:t xml:space="preserve">(no considerar recursos valorados, sino </w:t>
      </w:r>
      <w:r w:rsidR="00A2513E" w:rsidRPr="00474313">
        <w:rPr>
          <w:szCs w:val="20"/>
          <w:lang w:bidi="he-IL"/>
        </w:rPr>
        <w:t xml:space="preserve">recursos monetarios) </w:t>
      </w:r>
      <w:r w:rsidRPr="00474313">
        <w:rPr>
          <w:szCs w:val="20"/>
          <w:lang w:bidi="he-IL"/>
        </w:rPr>
        <w:t>y el solicitado al Progra</w:t>
      </w:r>
      <w:r w:rsidR="003E66CD">
        <w:rPr>
          <w:szCs w:val="20"/>
          <w:lang w:bidi="he-IL"/>
        </w:rPr>
        <w:t>ma.</w:t>
      </w:r>
    </w:p>
    <w:p w:rsidR="003D38E9" w:rsidRPr="007A1579" w:rsidRDefault="003D38E9" w:rsidP="00342E18">
      <w:pPr>
        <w:numPr>
          <w:ilvl w:val="0"/>
          <w:numId w:val="17"/>
        </w:numPr>
        <w:spacing w:before="0" w:line="240" w:lineRule="auto"/>
        <w:ind w:left="714" w:hanging="357"/>
        <w:rPr>
          <w:szCs w:val="20"/>
          <w:lang w:bidi="he-IL"/>
        </w:rPr>
      </w:pPr>
      <w:r w:rsidRPr="00474313">
        <w:rPr>
          <w:b/>
          <w:szCs w:val="20"/>
          <w:lang w:bidi="he-IL"/>
        </w:rPr>
        <w:t>Responsable</w:t>
      </w:r>
      <w:r w:rsidRPr="00474313">
        <w:rPr>
          <w:szCs w:val="20"/>
          <w:lang w:bidi="he-IL"/>
        </w:rPr>
        <w:t xml:space="preserve">: Nombre y cargo de la persona encargada de gestionar todas las </w:t>
      </w:r>
      <w:r w:rsidRPr="007A1579">
        <w:rPr>
          <w:szCs w:val="20"/>
          <w:lang w:bidi="he-IL"/>
        </w:rPr>
        <w:t>iniciativas necesarias para la ejecución total de la actividad.</w:t>
      </w:r>
    </w:p>
    <w:p w:rsidR="00F64E52" w:rsidRDefault="00CD2303" w:rsidP="00342E18">
      <w:pPr>
        <w:numPr>
          <w:ilvl w:val="0"/>
          <w:numId w:val="17"/>
        </w:numPr>
        <w:spacing w:before="0" w:line="240" w:lineRule="auto"/>
        <w:ind w:left="714" w:hanging="357"/>
        <w:rPr>
          <w:szCs w:val="20"/>
          <w:lang w:bidi="he-IL"/>
        </w:rPr>
      </w:pPr>
      <w:r w:rsidRPr="007A1579">
        <w:rPr>
          <w:b/>
          <w:szCs w:val="20"/>
          <w:lang w:bidi="he-IL"/>
        </w:rPr>
        <w:t xml:space="preserve">Totales: </w:t>
      </w:r>
      <w:r w:rsidRPr="007A1579">
        <w:rPr>
          <w:szCs w:val="20"/>
          <w:lang w:bidi="he-IL"/>
        </w:rPr>
        <w:t xml:space="preserve">Se debe registra la suma total en M$ de los recursos </w:t>
      </w:r>
      <w:r w:rsidR="003E66CD">
        <w:rPr>
          <w:szCs w:val="20"/>
          <w:lang w:bidi="he-IL"/>
        </w:rPr>
        <w:t>SUBDERE</w:t>
      </w:r>
      <w:r w:rsidRPr="007A1579">
        <w:rPr>
          <w:szCs w:val="20"/>
          <w:lang w:bidi="he-IL"/>
        </w:rPr>
        <w:t xml:space="preserve"> y Propios.</w:t>
      </w:r>
    </w:p>
    <w:p w:rsidR="007E6B7D" w:rsidRDefault="007E6B7D" w:rsidP="00342E18">
      <w:pPr>
        <w:numPr>
          <w:ilvl w:val="0"/>
          <w:numId w:val="17"/>
        </w:numPr>
        <w:spacing w:before="0" w:line="240" w:lineRule="auto"/>
        <w:ind w:left="714" w:hanging="357"/>
        <w:rPr>
          <w:szCs w:val="20"/>
          <w:lang w:bidi="he-IL"/>
        </w:rPr>
      </w:pPr>
      <w:r>
        <w:rPr>
          <w:b/>
          <w:szCs w:val="20"/>
          <w:lang w:bidi="he-IL"/>
        </w:rPr>
        <w:t>Fecha de Seguimiento:</w:t>
      </w:r>
      <w:r>
        <w:rPr>
          <w:szCs w:val="20"/>
          <w:lang w:bidi="he-IL"/>
        </w:rPr>
        <w:t xml:space="preserve"> </w:t>
      </w:r>
      <w:r w:rsidR="00FD7AB7">
        <w:rPr>
          <w:szCs w:val="20"/>
          <w:lang w:bidi="he-IL"/>
        </w:rPr>
        <w:t>D</w:t>
      </w:r>
      <w:r w:rsidR="00625009">
        <w:rPr>
          <w:szCs w:val="20"/>
          <w:lang w:bidi="he-IL"/>
        </w:rPr>
        <w:t>ía, mes y año de las instancias de seguimiento de la Línea de Acción. La cantidad y frecuencia de los hitos de seguimiento deben estar en directa relación con la duración de la Línea de Acción (Período de Ejecución) y la criticidad de sus actividades.</w:t>
      </w:r>
    </w:p>
    <w:p w:rsidR="00625009" w:rsidRDefault="00625009" w:rsidP="00342E18">
      <w:pPr>
        <w:numPr>
          <w:ilvl w:val="0"/>
          <w:numId w:val="17"/>
        </w:numPr>
        <w:spacing w:before="0" w:line="240" w:lineRule="auto"/>
        <w:ind w:left="714" w:hanging="357"/>
        <w:rPr>
          <w:szCs w:val="20"/>
          <w:lang w:bidi="he-IL"/>
        </w:rPr>
      </w:pPr>
      <w:r>
        <w:rPr>
          <w:b/>
          <w:szCs w:val="20"/>
          <w:lang w:bidi="he-IL"/>
        </w:rPr>
        <w:t>Estado de Seguimiento:</w:t>
      </w:r>
      <w:r w:rsidR="00FD7AB7">
        <w:rPr>
          <w:szCs w:val="20"/>
          <w:lang w:bidi="he-IL"/>
        </w:rPr>
        <w:t xml:space="preserve"> S</w:t>
      </w:r>
      <w:r>
        <w:rPr>
          <w:szCs w:val="20"/>
          <w:lang w:bidi="he-IL"/>
        </w:rPr>
        <w:t>e debe consignar el porcentaje de ejecución, que se calcula en base a la cantidad de actividades ejecutadas, partidas por la cantidad de actividades programadas para el período, multiplicado por cien.</w:t>
      </w:r>
    </w:p>
    <w:p w:rsidR="00FD7AB7" w:rsidRPr="003E66CD" w:rsidRDefault="00FD7AB7" w:rsidP="00342E18">
      <w:pPr>
        <w:numPr>
          <w:ilvl w:val="0"/>
          <w:numId w:val="17"/>
        </w:numPr>
        <w:spacing w:before="0" w:line="240" w:lineRule="auto"/>
        <w:ind w:left="714" w:hanging="357"/>
        <w:rPr>
          <w:szCs w:val="20"/>
          <w:lang w:bidi="he-IL"/>
        </w:rPr>
      </w:pPr>
      <w:r>
        <w:rPr>
          <w:b/>
          <w:szCs w:val="20"/>
          <w:lang w:bidi="he-IL"/>
        </w:rPr>
        <w:t>Observaciones y/o Recomendaciones:</w:t>
      </w:r>
      <w:r>
        <w:rPr>
          <w:szCs w:val="20"/>
          <w:lang w:bidi="he-IL"/>
        </w:rPr>
        <w:t xml:space="preserve"> </w:t>
      </w:r>
      <w:r>
        <w:rPr>
          <w:lang w:bidi="he-IL"/>
        </w:rPr>
        <w:t>S</w:t>
      </w:r>
      <w:r w:rsidRPr="00700120">
        <w:rPr>
          <w:lang w:bidi="he-IL"/>
        </w:rPr>
        <w:t>e deben consignar las razones o causas que explican el ni</w:t>
      </w:r>
      <w:r>
        <w:rPr>
          <w:lang w:bidi="he-IL"/>
        </w:rPr>
        <w:t>vel de logro de los indicadores.</w:t>
      </w:r>
      <w:r w:rsidRPr="00700120">
        <w:rPr>
          <w:lang w:bidi="he-IL"/>
        </w:rPr>
        <w:t xml:space="preserve"> En las </w:t>
      </w:r>
      <w:r>
        <w:rPr>
          <w:b/>
          <w:lang w:bidi="he-IL"/>
        </w:rPr>
        <w:t>R</w:t>
      </w:r>
      <w:r w:rsidRPr="00700120">
        <w:rPr>
          <w:b/>
          <w:lang w:bidi="he-IL"/>
        </w:rPr>
        <w:t>ecomendaciones</w:t>
      </w:r>
      <w:r w:rsidRPr="00700120">
        <w:rPr>
          <w:lang w:bidi="he-IL"/>
        </w:rPr>
        <w:t>, se debe indicar las medidas sugeridas para subsanar o anticiparse a los posi</w:t>
      </w:r>
      <w:r>
        <w:rPr>
          <w:lang w:bidi="he-IL"/>
        </w:rPr>
        <w:t>bles riesgos de fracaso de la Línea</w:t>
      </w:r>
    </w:p>
    <w:p w:rsidR="00B40D1F" w:rsidRDefault="00B40D1F" w:rsidP="00BB26CF">
      <w:pPr>
        <w:rPr>
          <w:rFonts w:cs="Arial"/>
          <w:sz w:val="22"/>
          <w:szCs w:val="22"/>
        </w:rPr>
      </w:pPr>
    </w:p>
    <w:p w:rsidR="0057786A" w:rsidRDefault="0057786A" w:rsidP="00BB26CF">
      <w:pPr>
        <w:rPr>
          <w:rFonts w:cs="Arial"/>
          <w:b/>
          <w:sz w:val="22"/>
          <w:szCs w:val="22"/>
        </w:rPr>
      </w:pPr>
    </w:p>
    <w:p w:rsidR="0057786A" w:rsidRDefault="0057786A" w:rsidP="00BB26CF">
      <w:pPr>
        <w:rPr>
          <w:rFonts w:cs="Arial"/>
          <w:b/>
          <w:sz w:val="22"/>
          <w:szCs w:val="22"/>
        </w:rPr>
      </w:pPr>
    </w:p>
    <w:p w:rsidR="0057786A" w:rsidRDefault="0057786A" w:rsidP="00BB26CF">
      <w:pPr>
        <w:rPr>
          <w:rFonts w:cs="Arial"/>
          <w:b/>
          <w:sz w:val="22"/>
          <w:szCs w:val="22"/>
        </w:rPr>
      </w:pPr>
    </w:p>
    <w:p w:rsidR="0057786A" w:rsidRDefault="0057786A" w:rsidP="00BB26CF">
      <w:pPr>
        <w:rPr>
          <w:rFonts w:cs="Arial"/>
          <w:b/>
          <w:sz w:val="22"/>
          <w:szCs w:val="22"/>
        </w:rPr>
      </w:pPr>
    </w:p>
    <w:p w:rsidR="0057786A" w:rsidRDefault="0057786A" w:rsidP="00BB26CF">
      <w:pPr>
        <w:rPr>
          <w:rFonts w:cs="Arial"/>
          <w:b/>
          <w:sz w:val="22"/>
          <w:szCs w:val="22"/>
        </w:rPr>
      </w:pPr>
    </w:p>
    <w:p w:rsidR="00BB26CF" w:rsidRPr="008F0522" w:rsidRDefault="00BB26CF" w:rsidP="00BB26CF">
      <w:pPr>
        <w:rPr>
          <w:rFonts w:cs="Arial"/>
          <w:b/>
          <w:sz w:val="22"/>
          <w:szCs w:val="22"/>
        </w:rPr>
      </w:pPr>
      <w:r w:rsidRPr="008F0522">
        <w:rPr>
          <w:rFonts w:cs="Arial"/>
          <w:b/>
          <w:sz w:val="22"/>
          <w:szCs w:val="22"/>
        </w:rPr>
        <w:lastRenderedPageBreak/>
        <w:t xml:space="preserve">PLANILLA 4.- REGISTRO DE </w:t>
      </w:r>
      <w:r w:rsidR="00D73052">
        <w:rPr>
          <w:rFonts w:cs="Arial"/>
          <w:b/>
          <w:sz w:val="22"/>
          <w:szCs w:val="22"/>
        </w:rPr>
        <w:t>LÍNEAS DE ACCIÓN</w:t>
      </w:r>
    </w:p>
    <w:tbl>
      <w:tblPr>
        <w:tblW w:w="904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0"/>
        <w:gridCol w:w="1620"/>
        <w:gridCol w:w="5612"/>
      </w:tblGrid>
      <w:tr w:rsidR="00BB26CF" w:rsidRPr="006C6794">
        <w:trPr>
          <w:trHeight w:val="305"/>
          <w:tblCellSpacing w:w="0" w:type="dxa"/>
        </w:trPr>
        <w:tc>
          <w:tcPr>
            <w:tcW w:w="9042" w:type="dxa"/>
            <w:gridSpan w:val="3"/>
            <w:shd w:val="clear" w:color="auto" w:fill="0000FF"/>
            <w:vAlign w:val="center"/>
          </w:tcPr>
          <w:p w:rsidR="00BB26CF" w:rsidRPr="0057786A" w:rsidRDefault="00D73052" w:rsidP="00BB26CF">
            <w:pPr>
              <w:jc w:val="center"/>
              <w:rPr>
                <w:rFonts w:cs="Arial"/>
                <w:b/>
              </w:rPr>
            </w:pPr>
            <w:r w:rsidRPr="0057786A">
              <w:rPr>
                <w:rFonts w:cs="Arial"/>
                <w:b/>
                <w:color w:val="FFFFFF"/>
              </w:rPr>
              <w:t>LÍNEAS DE ACCIÓN</w:t>
            </w:r>
          </w:p>
        </w:tc>
      </w:tr>
      <w:tr w:rsidR="00BB26CF" w:rsidRPr="006C6794">
        <w:trPr>
          <w:trHeight w:val="485"/>
          <w:tblCellSpacing w:w="0" w:type="dxa"/>
        </w:trPr>
        <w:tc>
          <w:tcPr>
            <w:tcW w:w="1810" w:type="dxa"/>
            <w:shd w:val="clear" w:color="auto" w:fill="99CCFF"/>
            <w:vAlign w:val="center"/>
          </w:tcPr>
          <w:p w:rsidR="00BB26CF" w:rsidRPr="006C6794" w:rsidRDefault="00BB26CF" w:rsidP="00BB26CF">
            <w:pPr>
              <w:ind w:left="185"/>
              <w:rPr>
                <w:rFonts w:cs="Arial"/>
                <w:b/>
                <w:szCs w:val="20"/>
              </w:rPr>
            </w:pPr>
            <w:r w:rsidRPr="006C6794">
              <w:rPr>
                <w:rFonts w:cs="Arial"/>
                <w:b/>
                <w:szCs w:val="20"/>
              </w:rPr>
              <w:t xml:space="preserve">Área de Mejora </w:t>
            </w:r>
          </w:p>
        </w:tc>
        <w:tc>
          <w:tcPr>
            <w:tcW w:w="1620" w:type="dxa"/>
            <w:shd w:val="clear" w:color="auto" w:fill="99CCFF"/>
            <w:vAlign w:val="center"/>
          </w:tcPr>
          <w:p w:rsidR="00BB26CF" w:rsidRPr="006C6794" w:rsidRDefault="00BB26CF" w:rsidP="00BB26CF">
            <w:pPr>
              <w:ind w:left="185"/>
              <w:rPr>
                <w:rFonts w:cs="Arial"/>
                <w:b/>
                <w:szCs w:val="20"/>
              </w:rPr>
            </w:pPr>
            <w:r w:rsidRPr="006C6794">
              <w:rPr>
                <w:rFonts w:cs="Arial"/>
                <w:b/>
                <w:szCs w:val="20"/>
              </w:rPr>
              <w:t>Responsable</w:t>
            </w:r>
          </w:p>
        </w:tc>
        <w:tc>
          <w:tcPr>
            <w:tcW w:w="5612" w:type="dxa"/>
            <w:shd w:val="clear" w:color="auto" w:fill="99CCFF"/>
            <w:vAlign w:val="center"/>
          </w:tcPr>
          <w:p w:rsidR="00BB26CF" w:rsidRPr="006C6794" w:rsidRDefault="00D73052" w:rsidP="00BB26CF">
            <w:pPr>
              <w:jc w:val="center"/>
              <w:rPr>
                <w:rFonts w:cs="Arial"/>
              </w:rPr>
            </w:pPr>
            <w:r>
              <w:rPr>
                <w:rFonts w:cs="Arial"/>
                <w:b/>
                <w:szCs w:val="20"/>
              </w:rPr>
              <w:t>Línea de Acción</w:t>
            </w:r>
          </w:p>
        </w:tc>
      </w:tr>
      <w:tr w:rsidR="00BB26CF" w:rsidRPr="006C6794" w:rsidTr="0057786A">
        <w:trPr>
          <w:trHeight w:val="485"/>
          <w:tblCellSpacing w:w="0" w:type="dxa"/>
        </w:trPr>
        <w:tc>
          <w:tcPr>
            <w:tcW w:w="1810" w:type="dxa"/>
            <w:vMerge w:val="restart"/>
            <w:tcBorders>
              <w:right w:val="nil"/>
            </w:tcBorders>
            <w:shd w:val="clear" w:color="auto" w:fill="auto"/>
            <w:vAlign w:val="center"/>
          </w:tcPr>
          <w:p w:rsidR="00BB26CF" w:rsidRPr="006C6794" w:rsidRDefault="00BB26CF" w:rsidP="00BB26CF">
            <w:pPr>
              <w:ind w:left="185"/>
              <w:rPr>
                <w:rFonts w:cs="Arial"/>
                <w:b/>
                <w:szCs w:val="20"/>
              </w:rPr>
            </w:pPr>
          </w:p>
        </w:tc>
        <w:tc>
          <w:tcPr>
            <w:tcW w:w="1620" w:type="dxa"/>
            <w:vMerge w:val="restart"/>
            <w:tcBorders>
              <w:left w:val="single" w:sz="12" w:space="0" w:color="auto"/>
            </w:tcBorders>
            <w:shd w:val="clear" w:color="auto" w:fill="auto"/>
            <w:vAlign w:val="center"/>
          </w:tcPr>
          <w:p w:rsidR="00BB26CF" w:rsidRPr="006C6794" w:rsidRDefault="00BB26CF" w:rsidP="00BB26CF">
            <w:pPr>
              <w:ind w:left="185"/>
              <w:rPr>
                <w:rFonts w:cs="Arial"/>
                <w:b/>
                <w:szCs w:val="20"/>
              </w:rPr>
            </w:pPr>
          </w:p>
        </w:tc>
        <w:tc>
          <w:tcPr>
            <w:tcW w:w="5612" w:type="dxa"/>
            <w:shd w:val="clear" w:color="auto" w:fill="auto"/>
            <w:vAlign w:val="center"/>
          </w:tcPr>
          <w:p w:rsidR="00BB26CF" w:rsidRPr="006C6794" w:rsidRDefault="00BB26CF" w:rsidP="00BB26CF">
            <w:pPr>
              <w:jc w:val="center"/>
              <w:rPr>
                <w:rFonts w:cs="Arial"/>
                <w:b/>
                <w:szCs w:val="20"/>
              </w:rPr>
            </w:pPr>
          </w:p>
        </w:tc>
      </w:tr>
      <w:tr w:rsidR="00BB26CF" w:rsidRPr="006C6794" w:rsidTr="0057786A">
        <w:trPr>
          <w:trHeight w:val="485"/>
          <w:tblCellSpacing w:w="0" w:type="dxa"/>
        </w:trPr>
        <w:tc>
          <w:tcPr>
            <w:tcW w:w="1810" w:type="dxa"/>
            <w:vMerge/>
            <w:tcBorders>
              <w:right w:val="nil"/>
            </w:tcBorders>
            <w:shd w:val="clear" w:color="auto" w:fill="auto"/>
            <w:vAlign w:val="center"/>
          </w:tcPr>
          <w:p w:rsidR="00BB26CF" w:rsidRPr="006C6794" w:rsidRDefault="00BB26CF" w:rsidP="00BB26CF">
            <w:pPr>
              <w:ind w:left="185"/>
              <w:rPr>
                <w:rFonts w:cs="Arial"/>
                <w:b/>
                <w:szCs w:val="20"/>
              </w:rPr>
            </w:pPr>
          </w:p>
        </w:tc>
        <w:tc>
          <w:tcPr>
            <w:tcW w:w="1620" w:type="dxa"/>
            <w:vMerge/>
            <w:tcBorders>
              <w:left w:val="single" w:sz="12" w:space="0" w:color="auto"/>
            </w:tcBorders>
            <w:shd w:val="clear" w:color="auto" w:fill="auto"/>
            <w:vAlign w:val="center"/>
          </w:tcPr>
          <w:p w:rsidR="00BB26CF" w:rsidRPr="006C6794" w:rsidRDefault="00BB26CF" w:rsidP="00BB26CF">
            <w:pPr>
              <w:ind w:left="185"/>
              <w:rPr>
                <w:rFonts w:cs="Arial"/>
                <w:b/>
                <w:szCs w:val="20"/>
              </w:rPr>
            </w:pPr>
          </w:p>
        </w:tc>
        <w:tc>
          <w:tcPr>
            <w:tcW w:w="5612" w:type="dxa"/>
            <w:shd w:val="clear" w:color="auto" w:fill="auto"/>
            <w:vAlign w:val="center"/>
          </w:tcPr>
          <w:p w:rsidR="00BB26CF" w:rsidRPr="006C6794" w:rsidRDefault="00BB26CF" w:rsidP="00BB26CF">
            <w:pPr>
              <w:jc w:val="center"/>
              <w:rPr>
                <w:rFonts w:cs="Arial"/>
                <w:b/>
                <w:szCs w:val="20"/>
              </w:rPr>
            </w:pPr>
          </w:p>
        </w:tc>
      </w:tr>
      <w:tr w:rsidR="00BB26CF" w:rsidRPr="006C6794" w:rsidTr="0057786A">
        <w:trPr>
          <w:trHeight w:val="485"/>
          <w:tblCellSpacing w:w="0" w:type="dxa"/>
        </w:trPr>
        <w:tc>
          <w:tcPr>
            <w:tcW w:w="1810" w:type="dxa"/>
            <w:vMerge/>
            <w:tcBorders>
              <w:right w:val="nil"/>
            </w:tcBorders>
            <w:shd w:val="clear" w:color="auto" w:fill="auto"/>
            <w:vAlign w:val="center"/>
          </w:tcPr>
          <w:p w:rsidR="00BB26CF" w:rsidRPr="006C6794" w:rsidRDefault="00BB26CF" w:rsidP="00BB26CF">
            <w:pPr>
              <w:ind w:left="185"/>
              <w:rPr>
                <w:rFonts w:cs="Arial"/>
                <w:b/>
                <w:szCs w:val="20"/>
              </w:rPr>
            </w:pPr>
          </w:p>
        </w:tc>
        <w:tc>
          <w:tcPr>
            <w:tcW w:w="1620" w:type="dxa"/>
            <w:vMerge/>
            <w:tcBorders>
              <w:left w:val="single" w:sz="12" w:space="0" w:color="auto"/>
            </w:tcBorders>
            <w:shd w:val="clear" w:color="auto" w:fill="auto"/>
            <w:vAlign w:val="center"/>
          </w:tcPr>
          <w:p w:rsidR="00BB26CF" w:rsidRPr="006C6794" w:rsidRDefault="00BB26CF" w:rsidP="00BB26CF">
            <w:pPr>
              <w:ind w:left="185"/>
              <w:rPr>
                <w:rFonts w:cs="Arial"/>
                <w:b/>
                <w:szCs w:val="20"/>
              </w:rPr>
            </w:pPr>
          </w:p>
        </w:tc>
        <w:tc>
          <w:tcPr>
            <w:tcW w:w="5612" w:type="dxa"/>
            <w:shd w:val="clear" w:color="auto" w:fill="auto"/>
            <w:vAlign w:val="center"/>
          </w:tcPr>
          <w:p w:rsidR="00BB26CF" w:rsidRPr="006C6794" w:rsidRDefault="00BB26CF" w:rsidP="00BB26CF">
            <w:pPr>
              <w:jc w:val="center"/>
              <w:rPr>
                <w:rFonts w:cs="Arial"/>
                <w:b/>
                <w:szCs w:val="20"/>
              </w:rPr>
            </w:pPr>
          </w:p>
        </w:tc>
      </w:tr>
      <w:tr w:rsidR="00BB26CF" w:rsidRPr="006C6794" w:rsidTr="0057786A">
        <w:trPr>
          <w:trHeight w:val="485"/>
          <w:tblCellSpacing w:w="0" w:type="dxa"/>
        </w:trPr>
        <w:tc>
          <w:tcPr>
            <w:tcW w:w="1810" w:type="dxa"/>
            <w:vMerge w:val="restart"/>
            <w:shd w:val="clear" w:color="auto" w:fill="auto"/>
            <w:vAlign w:val="center"/>
          </w:tcPr>
          <w:p w:rsidR="00BB26CF" w:rsidRPr="006C6794" w:rsidRDefault="00BB26CF" w:rsidP="00BB26CF">
            <w:pPr>
              <w:ind w:left="185"/>
              <w:rPr>
                <w:rFonts w:cs="Arial"/>
                <w:b/>
                <w:szCs w:val="20"/>
              </w:rPr>
            </w:pPr>
          </w:p>
        </w:tc>
        <w:tc>
          <w:tcPr>
            <w:tcW w:w="1620" w:type="dxa"/>
            <w:vMerge w:val="restart"/>
            <w:tcBorders>
              <w:left w:val="single" w:sz="8" w:space="0" w:color="auto"/>
            </w:tcBorders>
            <w:shd w:val="clear" w:color="auto" w:fill="auto"/>
            <w:vAlign w:val="center"/>
          </w:tcPr>
          <w:p w:rsidR="00BB26CF" w:rsidRPr="006C6794" w:rsidRDefault="00BB26CF" w:rsidP="00BB26CF">
            <w:pPr>
              <w:ind w:left="185"/>
              <w:rPr>
                <w:rFonts w:cs="Arial"/>
                <w:b/>
                <w:szCs w:val="20"/>
              </w:rPr>
            </w:pPr>
          </w:p>
        </w:tc>
        <w:tc>
          <w:tcPr>
            <w:tcW w:w="5612" w:type="dxa"/>
            <w:shd w:val="clear" w:color="auto" w:fill="auto"/>
            <w:vAlign w:val="center"/>
          </w:tcPr>
          <w:p w:rsidR="00BB26CF" w:rsidRPr="006C6794" w:rsidRDefault="00BB26CF" w:rsidP="00BB26CF">
            <w:pPr>
              <w:jc w:val="center"/>
              <w:rPr>
                <w:rFonts w:cs="Arial"/>
                <w:b/>
                <w:szCs w:val="20"/>
              </w:rPr>
            </w:pPr>
          </w:p>
        </w:tc>
      </w:tr>
      <w:tr w:rsidR="00BB26CF" w:rsidRPr="006C6794" w:rsidTr="0057786A">
        <w:trPr>
          <w:trHeight w:val="485"/>
          <w:tblCellSpacing w:w="0" w:type="dxa"/>
        </w:trPr>
        <w:tc>
          <w:tcPr>
            <w:tcW w:w="1810" w:type="dxa"/>
            <w:vMerge/>
            <w:shd w:val="clear" w:color="auto" w:fill="auto"/>
            <w:vAlign w:val="center"/>
          </w:tcPr>
          <w:p w:rsidR="00BB26CF" w:rsidRPr="006C6794" w:rsidRDefault="00BB26CF" w:rsidP="00BB26CF">
            <w:pPr>
              <w:ind w:left="185"/>
              <w:rPr>
                <w:rFonts w:cs="Arial"/>
                <w:b/>
                <w:szCs w:val="20"/>
              </w:rPr>
            </w:pPr>
          </w:p>
        </w:tc>
        <w:tc>
          <w:tcPr>
            <w:tcW w:w="1620" w:type="dxa"/>
            <w:vMerge/>
            <w:tcBorders>
              <w:left w:val="single" w:sz="8" w:space="0" w:color="auto"/>
            </w:tcBorders>
            <w:shd w:val="clear" w:color="auto" w:fill="auto"/>
            <w:vAlign w:val="center"/>
          </w:tcPr>
          <w:p w:rsidR="00BB26CF" w:rsidRPr="006C6794" w:rsidRDefault="00BB26CF" w:rsidP="00BB26CF">
            <w:pPr>
              <w:ind w:left="185"/>
              <w:rPr>
                <w:rFonts w:cs="Arial"/>
                <w:b/>
                <w:szCs w:val="20"/>
              </w:rPr>
            </w:pPr>
          </w:p>
        </w:tc>
        <w:tc>
          <w:tcPr>
            <w:tcW w:w="5612" w:type="dxa"/>
            <w:shd w:val="clear" w:color="auto" w:fill="auto"/>
            <w:vAlign w:val="center"/>
          </w:tcPr>
          <w:p w:rsidR="00BB26CF" w:rsidRPr="006C6794" w:rsidRDefault="00BB26CF" w:rsidP="00BB26CF">
            <w:pPr>
              <w:jc w:val="center"/>
              <w:rPr>
                <w:rFonts w:cs="Arial"/>
                <w:b/>
                <w:szCs w:val="20"/>
              </w:rPr>
            </w:pPr>
          </w:p>
        </w:tc>
      </w:tr>
      <w:tr w:rsidR="00BB26CF" w:rsidRPr="006C6794" w:rsidTr="0057786A">
        <w:trPr>
          <w:trHeight w:val="485"/>
          <w:tblCellSpacing w:w="0" w:type="dxa"/>
        </w:trPr>
        <w:tc>
          <w:tcPr>
            <w:tcW w:w="1810" w:type="dxa"/>
            <w:vMerge/>
            <w:shd w:val="clear" w:color="auto" w:fill="auto"/>
            <w:vAlign w:val="center"/>
          </w:tcPr>
          <w:p w:rsidR="00BB26CF" w:rsidRPr="006C6794" w:rsidRDefault="00BB26CF" w:rsidP="00BB26CF">
            <w:pPr>
              <w:ind w:left="185"/>
              <w:rPr>
                <w:rFonts w:cs="Arial"/>
                <w:b/>
                <w:szCs w:val="20"/>
              </w:rPr>
            </w:pPr>
          </w:p>
        </w:tc>
        <w:tc>
          <w:tcPr>
            <w:tcW w:w="1620" w:type="dxa"/>
            <w:vMerge/>
            <w:tcBorders>
              <w:left w:val="single" w:sz="8" w:space="0" w:color="auto"/>
            </w:tcBorders>
            <w:shd w:val="clear" w:color="auto" w:fill="auto"/>
            <w:vAlign w:val="center"/>
          </w:tcPr>
          <w:p w:rsidR="00BB26CF" w:rsidRPr="006C6794" w:rsidRDefault="00BB26CF" w:rsidP="00BB26CF">
            <w:pPr>
              <w:ind w:left="185"/>
              <w:rPr>
                <w:rFonts w:cs="Arial"/>
                <w:b/>
                <w:szCs w:val="20"/>
              </w:rPr>
            </w:pPr>
          </w:p>
        </w:tc>
        <w:tc>
          <w:tcPr>
            <w:tcW w:w="5612" w:type="dxa"/>
            <w:shd w:val="clear" w:color="auto" w:fill="auto"/>
            <w:vAlign w:val="center"/>
          </w:tcPr>
          <w:p w:rsidR="00BB26CF" w:rsidRPr="006C6794" w:rsidRDefault="00BB26CF" w:rsidP="00BB26CF">
            <w:pPr>
              <w:jc w:val="center"/>
              <w:rPr>
                <w:rFonts w:cs="Arial"/>
                <w:b/>
                <w:szCs w:val="20"/>
              </w:rPr>
            </w:pPr>
          </w:p>
        </w:tc>
      </w:tr>
      <w:tr w:rsidR="00267E13" w:rsidRPr="006C6794" w:rsidTr="0057786A">
        <w:trPr>
          <w:trHeight w:val="485"/>
          <w:tblCellSpacing w:w="0" w:type="dxa"/>
        </w:trPr>
        <w:tc>
          <w:tcPr>
            <w:tcW w:w="1810" w:type="dxa"/>
            <w:vMerge w:val="restart"/>
            <w:shd w:val="clear" w:color="auto" w:fill="auto"/>
            <w:vAlign w:val="center"/>
          </w:tcPr>
          <w:p w:rsidR="00267E13" w:rsidRPr="006C6794" w:rsidRDefault="00267E13" w:rsidP="00BB26CF">
            <w:pPr>
              <w:ind w:left="185"/>
              <w:rPr>
                <w:rFonts w:cs="Arial"/>
                <w:b/>
                <w:szCs w:val="20"/>
              </w:rPr>
            </w:pPr>
          </w:p>
        </w:tc>
        <w:tc>
          <w:tcPr>
            <w:tcW w:w="1620" w:type="dxa"/>
            <w:vMerge w:val="restart"/>
            <w:tcBorders>
              <w:left w:val="single" w:sz="12" w:space="0" w:color="auto"/>
            </w:tcBorders>
            <w:shd w:val="clear" w:color="auto" w:fill="auto"/>
            <w:vAlign w:val="center"/>
          </w:tcPr>
          <w:p w:rsidR="00267E13" w:rsidRPr="006C6794" w:rsidRDefault="00267E13" w:rsidP="00BB26CF">
            <w:pPr>
              <w:ind w:left="185"/>
              <w:rPr>
                <w:rFonts w:cs="Arial"/>
                <w:b/>
                <w:szCs w:val="20"/>
              </w:rPr>
            </w:pPr>
          </w:p>
        </w:tc>
        <w:tc>
          <w:tcPr>
            <w:tcW w:w="5612" w:type="dxa"/>
            <w:shd w:val="clear" w:color="auto" w:fill="auto"/>
            <w:vAlign w:val="center"/>
          </w:tcPr>
          <w:p w:rsidR="00267E13" w:rsidRPr="006C6794" w:rsidRDefault="00267E13" w:rsidP="00BB26CF">
            <w:pPr>
              <w:jc w:val="center"/>
              <w:rPr>
                <w:rFonts w:cs="Arial"/>
                <w:b/>
                <w:szCs w:val="20"/>
              </w:rPr>
            </w:pPr>
          </w:p>
        </w:tc>
      </w:tr>
      <w:tr w:rsidR="00267E13" w:rsidRPr="006C6794" w:rsidTr="0057786A">
        <w:trPr>
          <w:trHeight w:val="485"/>
          <w:tblCellSpacing w:w="0" w:type="dxa"/>
        </w:trPr>
        <w:tc>
          <w:tcPr>
            <w:tcW w:w="1810" w:type="dxa"/>
            <w:vMerge/>
            <w:shd w:val="clear" w:color="auto" w:fill="auto"/>
            <w:vAlign w:val="center"/>
          </w:tcPr>
          <w:p w:rsidR="00267E13" w:rsidRPr="006C6794" w:rsidRDefault="00267E13" w:rsidP="00BB26CF">
            <w:pPr>
              <w:ind w:left="185"/>
              <w:rPr>
                <w:rFonts w:cs="Arial"/>
                <w:b/>
                <w:szCs w:val="20"/>
              </w:rPr>
            </w:pPr>
          </w:p>
        </w:tc>
        <w:tc>
          <w:tcPr>
            <w:tcW w:w="1620" w:type="dxa"/>
            <w:vMerge/>
            <w:tcBorders>
              <w:left w:val="single" w:sz="12" w:space="0" w:color="auto"/>
            </w:tcBorders>
            <w:shd w:val="clear" w:color="auto" w:fill="auto"/>
            <w:vAlign w:val="center"/>
          </w:tcPr>
          <w:p w:rsidR="00267E13" w:rsidRPr="006C6794" w:rsidRDefault="00267E13" w:rsidP="00BB26CF">
            <w:pPr>
              <w:ind w:left="185"/>
              <w:rPr>
                <w:rFonts w:cs="Arial"/>
                <w:b/>
                <w:szCs w:val="20"/>
              </w:rPr>
            </w:pPr>
          </w:p>
        </w:tc>
        <w:tc>
          <w:tcPr>
            <w:tcW w:w="5612" w:type="dxa"/>
            <w:shd w:val="clear" w:color="auto" w:fill="auto"/>
            <w:vAlign w:val="center"/>
          </w:tcPr>
          <w:p w:rsidR="00267E13" w:rsidRPr="006C6794" w:rsidRDefault="00267E13" w:rsidP="00BB26CF">
            <w:pPr>
              <w:jc w:val="center"/>
              <w:rPr>
                <w:rFonts w:cs="Arial"/>
                <w:b/>
                <w:szCs w:val="20"/>
              </w:rPr>
            </w:pPr>
          </w:p>
        </w:tc>
      </w:tr>
      <w:tr w:rsidR="00267E13" w:rsidRPr="006C6794" w:rsidTr="0057786A">
        <w:trPr>
          <w:trHeight w:val="485"/>
          <w:tblCellSpacing w:w="0" w:type="dxa"/>
        </w:trPr>
        <w:tc>
          <w:tcPr>
            <w:tcW w:w="1810" w:type="dxa"/>
            <w:vMerge/>
            <w:shd w:val="clear" w:color="auto" w:fill="auto"/>
            <w:vAlign w:val="center"/>
          </w:tcPr>
          <w:p w:rsidR="00267E13" w:rsidRPr="006C6794" w:rsidRDefault="00267E13" w:rsidP="00BB26CF">
            <w:pPr>
              <w:ind w:left="185"/>
              <w:rPr>
                <w:rFonts w:cs="Arial"/>
                <w:b/>
                <w:szCs w:val="20"/>
              </w:rPr>
            </w:pPr>
          </w:p>
        </w:tc>
        <w:tc>
          <w:tcPr>
            <w:tcW w:w="1620" w:type="dxa"/>
            <w:vMerge/>
            <w:tcBorders>
              <w:left w:val="single" w:sz="12" w:space="0" w:color="auto"/>
            </w:tcBorders>
            <w:shd w:val="clear" w:color="auto" w:fill="auto"/>
            <w:vAlign w:val="center"/>
          </w:tcPr>
          <w:p w:rsidR="00267E13" w:rsidRPr="006C6794" w:rsidRDefault="00267E13" w:rsidP="00BB26CF">
            <w:pPr>
              <w:ind w:left="185"/>
              <w:rPr>
                <w:rFonts w:cs="Arial"/>
                <w:b/>
                <w:szCs w:val="20"/>
              </w:rPr>
            </w:pPr>
          </w:p>
        </w:tc>
        <w:tc>
          <w:tcPr>
            <w:tcW w:w="5612" w:type="dxa"/>
            <w:shd w:val="clear" w:color="auto" w:fill="auto"/>
            <w:vAlign w:val="center"/>
          </w:tcPr>
          <w:p w:rsidR="00267E13" w:rsidRPr="006C6794" w:rsidRDefault="00267E13" w:rsidP="00BB26CF">
            <w:pPr>
              <w:jc w:val="center"/>
              <w:rPr>
                <w:rFonts w:cs="Arial"/>
                <w:b/>
                <w:szCs w:val="20"/>
              </w:rPr>
            </w:pPr>
          </w:p>
        </w:tc>
      </w:tr>
      <w:tr w:rsidR="00267E13" w:rsidRPr="006C6794" w:rsidTr="0057786A">
        <w:trPr>
          <w:trHeight w:val="485"/>
          <w:tblCellSpacing w:w="0" w:type="dxa"/>
        </w:trPr>
        <w:tc>
          <w:tcPr>
            <w:tcW w:w="1810" w:type="dxa"/>
            <w:vMerge w:val="restart"/>
            <w:shd w:val="clear" w:color="auto" w:fill="auto"/>
            <w:vAlign w:val="center"/>
          </w:tcPr>
          <w:p w:rsidR="00267E13" w:rsidRPr="006C6794" w:rsidRDefault="00267E13" w:rsidP="00BB26CF">
            <w:pPr>
              <w:ind w:left="185"/>
              <w:rPr>
                <w:rFonts w:cs="Arial"/>
                <w:b/>
                <w:szCs w:val="20"/>
              </w:rPr>
            </w:pPr>
          </w:p>
        </w:tc>
        <w:tc>
          <w:tcPr>
            <w:tcW w:w="1620" w:type="dxa"/>
            <w:vMerge w:val="restart"/>
            <w:tcBorders>
              <w:left w:val="single" w:sz="12" w:space="0" w:color="auto"/>
            </w:tcBorders>
            <w:shd w:val="clear" w:color="auto" w:fill="auto"/>
            <w:vAlign w:val="center"/>
          </w:tcPr>
          <w:p w:rsidR="00267E13" w:rsidRPr="006C6794" w:rsidRDefault="00267E13" w:rsidP="00BB26CF">
            <w:pPr>
              <w:ind w:left="185"/>
              <w:rPr>
                <w:rFonts w:cs="Arial"/>
                <w:b/>
                <w:szCs w:val="20"/>
              </w:rPr>
            </w:pPr>
          </w:p>
        </w:tc>
        <w:tc>
          <w:tcPr>
            <w:tcW w:w="5612" w:type="dxa"/>
            <w:shd w:val="clear" w:color="auto" w:fill="auto"/>
            <w:vAlign w:val="center"/>
          </w:tcPr>
          <w:p w:rsidR="00267E13" w:rsidRPr="006C6794" w:rsidRDefault="00267E13" w:rsidP="00BB26CF">
            <w:pPr>
              <w:jc w:val="center"/>
              <w:rPr>
                <w:rFonts w:cs="Arial"/>
                <w:b/>
                <w:szCs w:val="20"/>
              </w:rPr>
            </w:pPr>
          </w:p>
        </w:tc>
      </w:tr>
      <w:tr w:rsidR="00267E13" w:rsidRPr="006C6794" w:rsidTr="0057786A">
        <w:trPr>
          <w:trHeight w:val="485"/>
          <w:tblCellSpacing w:w="0" w:type="dxa"/>
        </w:trPr>
        <w:tc>
          <w:tcPr>
            <w:tcW w:w="1810" w:type="dxa"/>
            <w:vMerge/>
            <w:shd w:val="clear" w:color="auto" w:fill="auto"/>
            <w:vAlign w:val="center"/>
          </w:tcPr>
          <w:p w:rsidR="00267E13" w:rsidRPr="006C6794" w:rsidRDefault="00267E13" w:rsidP="00BB26CF">
            <w:pPr>
              <w:ind w:left="185"/>
              <w:rPr>
                <w:rFonts w:cs="Arial"/>
                <w:b/>
                <w:szCs w:val="20"/>
              </w:rPr>
            </w:pPr>
          </w:p>
        </w:tc>
        <w:tc>
          <w:tcPr>
            <w:tcW w:w="1620" w:type="dxa"/>
            <w:vMerge/>
            <w:tcBorders>
              <w:left w:val="single" w:sz="12" w:space="0" w:color="auto"/>
            </w:tcBorders>
            <w:shd w:val="clear" w:color="auto" w:fill="auto"/>
            <w:vAlign w:val="center"/>
          </w:tcPr>
          <w:p w:rsidR="00267E13" w:rsidRPr="006C6794" w:rsidRDefault="00267E13" w:rsidP="00BB26CF">
            <w:pPr>
              <w:ind w:left="185"/>
              <w:rPr>
                <w:rFonts w:cs="Arial"/>
                <w:b/>
                <w:szCs w:val="20"/>
              </w:rPr>
            </w:pPr>
          </w:p>
        </w:tc>
        <w:tc>
          <w:tcPr>
            <w:tcW w:w="5612" w:type="dxa"/>
            <w:shd w:val="clear" w:color="auto" w:fill="auto"/>
            <w:vAlign w:val="center"/>
          </w:tcPr>
          <w:p w:rsidR="00267E13" w:rsidRPr="006C6794" w:rsidRDefault="00267E13" w:rsidP="00BB26CF">
            <w:pPr>
              <w:jc w:val="center"/>
              <w:rPr>
                <w:rFonts w:cs="Arial"/>
                <w:b/>
                <w:szCs w:val="20"/>
              </w:rPr>
            </w:pPr>
          </w:p>
        </w:tc>
      </w:tr>
      <w:tr w:rsidR="00267E13" w:rsidRPr="006C6794" w:rsidTr="0057786A">
        <w:trPr>
          <w:trHeight w:val="485"/>
          <w:tblCellSpacing w:w="0" w:type="dxa"/>
        </w:trPr>
        <w:tc>
          <w:tcPr>
            <w:tcW w:w="1810" w:type="dxa"/>
            <w:vMerge/>
            <w:shd w:val="clear" w:color="auto" w:fill="auto"/>
            <w:vAlign w:val="center"/>
          </w:tcPr>
          <w:p w:rsidR="00267E13" w:rsidRPr="006C6794" w:rsidRDefault="00267E13" w:rsidP="00BB26CF">
            <w:pPr>
              <w:ind w:left="185"/>
              <w:rPr>
                <w:rFonts w:cs="Arial"/>
                <w:b/>
                <w:szCs w:val="20"/>
              </w:rPr>
            </w:pPr>
          </w:p>
        </w:tc>
        <w:tc>
          <w:tcPr>
            <w:tcW w:w="1620" w:type="dxa"/>
            <w:vMerge/>
            <w:tcBorders>
              <w:left w:val="single" w:sz="12" w:space="0" w:color="auto"/>
            </w:tcBorders>
            <w:shd w:val="clear" w:color="auto" w:fill="auto"/>
            <w:vAlign w:val="center"/>
          </w:tcPr>
          <w:p w:rsidR="00267E13" w:rsidRPr="006C6794" w:rsidRDefault="00267E13" w:rsidP="00BB26CF">
            <w:pPr>
              <w:ind w:left="185"/>
              <w:rPr>
                <w:rFonts w:cs="Arial"/>
                <w:b/>
                <w:szCs w:val="20"/>
              </w:rPr>
            </w:pPr>
          </w:p>
        </w:tc>
        <w:tc>
          <w:tcPr>
            <w:tcW w:w="5612" w:type="dxa"/>
            <w:shd w:val="clear" w:color="auto" w:fill="auto"/>
            <w:vAlign w:val="center"/>
          </w:tcPr>
          <w:p w:rsidR="00267E13" w:rsidRPr="006C6794" w:rsidRDefault="00267E13" w:rsidP="00BB26CF">
            <w:pPr>
              <w:jc w:val="center"/>
              <w:rPr>
                <w:rFonts w:cs="Arial"/>
                <w:b/>
                <w:szCs w:val="20"/>
              </w:rPr>
            </w:pPr>
          </w:p>
        </w:tc>
      </w:tr>
    </w:tbl>
    <w:p w:rsidR="00BB26CF" w:rsidRPr="006C6794" w:rsidRDefault="00BB26CF" w:rsidP="00BB26CF"/>
    <w:p w:rsidR="00BB26CF" w:rsidRPr="006C6794" w:rsidRDefault="00BB26CF" w:rsidP="00BB26CF">
      <w:pPr>
        <w:rPr>
          <w:rFonts w:cs="Arial"/>
          <w:szCs w:val="20"/>
        </w:rPr>
      </w:pPr>
      <w:r w:rsidRPr="006C6794">
        <w:rPr>
          <w:rFonts w:cs="Arial"/>
          <w:szCs w:val="20"/>
        </w:rPr>
        <w:t xml:space="preserve">Descripción de campos: </w:t>
      </w:r>
    </w:p>
    <w:p w:rsidR="00BB26CF" w:rsidRPr="00474313" w:rsidRDefault="00BB26CF" w:rsidP="00E65962">
      <w:pPr>
        <w:numPr>
          <w:ilvl w:val="0"/>
          <w:numId w:val="16"/>
        </w:numPr>
        <w:spacing w:before="0" w:after="0" w:line="240" w:lineRule="auto"/>
        <w:rPr>
          <w:rFonts w:cs="Arial"/>
          <w:szCs w:val="20"/>
        </w:rPr>
      </w:pPr>
      <w:r w:rsidRPr="006C6794">
        <w:rPr>
          <w:rFonts w:cs="Arial"/>
          <w:b/>
          <w:szCs w:val="20"/>
        </w:rPr>
        <w:t>Área de Mejora:</w:t>
      </w:r>
      <w:r w:rsidRPr="006C6794">
        <w:rPr>
          <w:rFonts w:cs="Arial"/>
          <w:szCs w:val="20"/>
        </w:rPr>
        <w:t xml:space="preserve"> </w:t>
      </w:r>
      <w:r w:rsidRPr="006C6794">
        <w:rPr>
          <w:szCs w:val="20"/>
          <w:lang w:bidi="he-IL"/>
        </w:rPr>
        <w:t xml:space="preserve">indicar el </w:t>
      </w:r>
      <w:proofErr w:type="spellStart"/>
      <w:r w:rsidR="003E66CD">
        <w:t>Subcriterio</w:t>
      </w:r>
      <w:proofErr w:type="spellEnd"/>
      <w:r w:rsidRPr="006C6794">
        <w:t xml:space="preserve"> </w:t>
      </w:r>
      <w:r>
        <w:t xml:space="preserve">(Área de Mejora Seleccionada) </w:t>
      </w:r>
      <w:r w:rsidRPr="006C6794">
        <w:rPr>
          <w:rFonts w:cs="Arial"/>
          <w:szCs w:val="20"/>
        </w:rPr>
        <w:t xml:space="preserve">del </w:t>
      </w:r>
      <w:r w:rsidR="003E66CD">
        <w:rPr>
          <w:rFonts w:cs="Arial"/>
          <w:szCs w:val="20"/>
        </w:rPr>
        <w:t>modelo</w:t>
      </w:r>
      <w:r w:rsidRPr="00474313">
        <w:rPr>
          <w:rFonts w:cs="Arial"/>
          <w:szCs w:val="20"/>
        </w:rPr>
        <w:t>.</w:t>
      </w:r>
    </w:p>
    <w:p w:rsidR="00BB26CF" w:rsidRPr="00474313" w:rsidRDefault="00BB26CF" w:rsidP="00BB26CF">
      <w:pPr>
        <w:spacing w:before="0" w:after="0" w:line="240" w:lineRule="auto"/>
        <w:ind w:left="720"/>
        <w:rPr>
          <w:rFonts w:cs="Arial"/>
          <w:szCs w:val="20"/>
        </w:rPr>
      </w:pPr>
    </w:p>
    <w:p w:rsidR="00BB26CF" w:rsidRPr="00474313" w:rsidRDefault="00BB26CF" w:rsidP="00E65962">
      <w:pPr>
        <w:numPr>
          <w:ilvl w:val="0"/>
          <w:numId w:val="16"/>
        </w:numPr>
        <w:spacing w:before="0" w:after="0" w:line="240" w:lineRule="auto"/>
        <w:rPr>
          <w:rFonts w:cs="Arial"/>
          <w:szCs w:val="20"/>
        </w:rPr>
      </w:pPr>
      <w:r w:rsidRPr="00474313">
        <w:rPr>
          <w:rFonts w:cs="Arial"/>
          <w:b/>
          <w:szCs w:val="20"/>
        </w:rPr>
        <w:t>Responsable:</w:t>
      </w:r>
      <w:r w:rsidRPr="00474313">
        <w:rPr>
          <w:rFonts w:cs="Arial"/>
          <w:szCs w:val="20"/>
        </w:rPr>
        <w:t xml:space="preserve"> nombre y cargo del responsable del área de mejora. Esta persona deberá cuidar de la ejecución de todas las </w:t>
      </w:r>
      <w:r w:rsidR="003E66CD">
        <w:rPr>
          <w:rFonts w:cs="Arial"/>
          <w:szCs w:val="20"/>
        </w:rPr>
        <w:t>Metodologías asociadas a esta Á</w:t>
      </w:r>
      <w:r w:rsidRPr="00474313">
        <w:rPr>
          <w:rFonts w:cs="Arial"/>
          <w:szCs w:val="20"/>
        </w:rPr>
        <w:t>rea.</w:t>
      </w:r>
    </w:p>
    <w:p w:rsidR="00BB26CF" w:rsidRPr="006C6794" w:rsidRDefault="006A499B" w:rsidP="00E65962">
      <w:pPr>
        <w:numPr>
          <w:ilvl w:val="0"/>
          <w:numId w:val="16"/>
        </w:numPr>
        <w:spacing w:line="240" w:lineRule="auto"/>
        <w:rPr>
          <w:rFonts w:cs="Arial"/>
          <w:szCs w:val="20"/>
        </w:rPr>
      </w:pPr>
      <w:r>
        <w:rPr>
          <w:rFonts w:cs="Arial"/>
          <w:b/>
          <w:szCs w:val="20"/>
        </w:rPr>
        <w:t>Herramienta de Gestión</w:t>
      </w:r>
      <w:r w:rsidR="00BB26CF" w:rsidRPr="00474313">
        <w:rPr>
          <w:rFonts w:cs="Arial"/>
          <w:b/>
          <w:szCs w:val="20"/>
        </w:rPr>
        <w:t>:</w:t>
      </w:r>
      <w:r w:rsidR="00BB26CF" w:rsidRPr="00474313">
        <w:rPr>
          <w:rFonts w:cs="Arial"/>
          <w:szCs w:val="20"/>
        </w:rPr>
        <w:t xml:space="preserve"> nombre o Identificación de la </w:t>
      </w:r>
      <w:r>
        <w:rPr>
          <w:rFonts w:cs="Arial"/>
          <w:szCs w:val="20"/>
        </w:rPr>
        <w:t>Herramienta</w:t>
      </w:r>
      <w:r w:rsidR="00BB26CF" w:rsidRPr="00474313">
        <w:rPr>
          <w:rFonts w:cs="Arial"/>
          <w:szCs w:val="20"/>
        </w:rPr>
        <w:t>. Cada línea de acción debe estar asociada a una o varias áreas de mejora. Todas las líneas de acción asociadas a un área de mejora se registran de manera</w:t>
      </w:r>
      <w:r w:rsidR="00BB26CF" w:rsidRPr="006C6794">
        <w:rPr>
          <w:rFonts w:cs="Arial"/>
          <w:szCs w:val="20"/>
        </w:rPr>
        <w:t xml:space="preserve"> secuencial.</w:t>
      </w:r>
    </w:p>
    <w:p w:rsidR="00772FB2" w:rsidRPr="00772FB2" w:rsidRDefault="00772FB2" w:rsidP="00772FB2">
      <w:pPr>
        <w:spacing w:before="0" w:after="0"/>
        <w:rPr>
          <w:vanish/>
        </w:rPr>
      </w:pPr>
    </w:p>
    <w:p w:rsidR="00C31AB8" w:rsidRPr="00C31AB8" w:rsidRDefault="00C31AB8" w:rsidP="00C31AB8">
      <w:pPr>
        <w:rPr>
          <w:lang w:val="es-CL"/>
        </w:rPr>
      </w:pPr>
      <w:bookmarkStart w:id="19" w:name="_Toc255545691"/>
    </w:p>
    <w:p w:rsidR="00707213" w:rsidRPr="006C6794" w:rsidRDefault="00707213" w:rsidP="004336DC">
      <w:pPr>
        <w:pStyle w:val="Ttulo2"/>
        <w:numPr>
          <w:ilvl w:val="1"/>
          <w:numId w:val="6"/>
        </w:numPr>
      </w:pPr>
      <w:bookmarkStart w:id="20" w:name="_Toc287008602"/>
      <w:r w:rsidRPr="006C6794">
        <w:lastRenderedPageBreak/>
        <w:t>SISTEMA DE SEGUIMIENTO Y APOYO DEL PLAN DE MEJORAS</w:t>
      </w:r>
      <w:bookmarkEnd w:id="20"/>
    </w:p>
    <w:p w:rsidR="001F0D42" w:rsidRDefault="00707213" w:rsidP="00B00B9B">
      <w:r w:rsidRPr="00BD727C">
        <w:t>El conjunto de dispositivos (</w:t>
      </w:r>
      <w:r w:rsidR="00D90CEB" w:rsidRPr="00BD727C">
        <w:t>planillas</w:t>
      </w:r>
      <w:r w:rsidRPr="00BD727C">
        <w:t xml:space="preserve"> de registro, fichas de seguimiento e instancias de análisis) con los que el </w:t>
      </w:r>
      <w:r w:rsidR="00BC1BE0" w:rsidRPr="00BD727C">
        <w:t>Municipio</w:t>
      </w:r>
      <w:r w:rsidRPr="00BD727C">
        <w:t xml:space="preserve"> realizará las evaluaciones al Plan de Mejoras y las medidas que en base a sus resultados se adopten, constituyen el Sistema de Seguimient</w:t>
      </w:r>
      <w:r w:rsidR="00BD727C">
        <w:t>o y Apoyo del Plan de Mejoras. Son n</w:t>
      </w:r>
      <w:r w:rsidR="00CA6475" w:rsidRPr="00BD727C">
        <w:t>umerosos</w:t>
      </w:r>
      <w:r w:rsidRPr="00BD727C">
        <w:t xml:space="preserve"> los ejemplos a los que se puede recurrir </w:t>
      </w:r>
      <w:r w:rsidR="00CA6475" w:rsidRPr="00BD727C">
        <w:t>referidos</w:t>
      </w:r>
      <w:r w:rsidRPr="00BD727C">
        <w:t xml:space="preserve"> a la importancia de contar con dispositivos que permitan prever los resultados en la implementación de proyectos, programas y/o actividades. </w:t>
      </w:r>
    </w:p>
    <w:p w:rsidR="00707213" w:rsidRPr="007A1579" w:rsidRDefault="00707213" w:rsidP="00B00B9B">
      <w:r w:rsidRPr="00BD727C">
        <w:t>Para cada uno de los niveles del Plan (</w:t>
      </w:r>
      <w:r w:rsidR="00D90CEB" w:rsidRPr="00BD727C">
        <w:t xml:space="preserve">Acciones de Mejora Inmediata, </w:t>
      </w:r>
      <w:r w:rsidRPr="00BD727C">
        <w:t>Áreas de Mejora</w:t>
      </w:r>
      <w:r w:rsidR="00D066B1" w:rsidRPr="00BD727C">
        <w:t xml:space="preserve"> </w:t>
      </w:r>
      <w:r w:rsidRPr="00BD727C">
        <w:t xml:space="preserve">y </w:t>
      </w:r>
      <w:r w:rsidR="00D90CEB" w:rsidRPr="00BD727C">
        <w:t xml:space="preserve">sus respectivas </w:t>
      </w:r>
      <w:r w:rsidR="00BD727C">
        <w:t xml:space="preserve">Líneas de Acción) se </w:t>
      </w:r>
      <w:r w:rsidR="00023FA5">
        <w:t>sugiere realizar</w:t>
      </w:r>
      <w:r w:rsidRPr="00BD727C">
        <w:t xml:space="preserve"> seguimiento</w:t>
      </w:r>
      <w:r w:rsidR="00023FA5">
        <w:t xml:space="preserve"> sistemático</w:t>
      </w:r>
      <w:r w:rsidRPr="00BD727C">
        <w:t>.</w:t>
      </w:r>
      <w:r w:rsidR="00023FA5">
        <w:t xml:space="preserve"> En cada ficha de Línea de Acción se deberá consignar fechas de seguimiento y el resultado del mismo. Es deber del Comité de Mejora, recopilar esa información y analizarla para tomar las medidas correctivas necesarias que garanticen la ejecución de lo planificado.</w:t>
      </w:r>
    </w:p>
    <w:p w:rsidR="00BC1BE0" w:rsidRDefault="00D73052" w:rsidP="00D73052">
      <w:pPr>
        <w:pStyle w:val="Ttulo2"/>
        <w:numPr>
          <w:ilvl w:val="0"/>
          <w:numId w:val="0"/>
        </w:numPr>
        <w:rPr>
          <w:b w:val="0"/>
        </w:rPr>
      </w:pPr>
      <w:bookmarkStart w:id="21" w:name="_Toc287008607"/>
      <w:bookmarkEnd w:id="19"/>
      <w:r w:rsidRPr="00D73052">
        <w:rPr>
          <w:b w:val="0"/>
        </w:rPr>
        <w:t xml:space="preserve">Para tener un registro acumulado </w:t>
      </w:r>
      <w:r>
        <w:rPr>
          <w:b w:val="0"/>
        </w:rPr>
        <w:t xml:space="preserve">respecto de la ejecución de lo programado, el Comité de Mejora deberá completar sistemáticamente (una vez al mes) </w:t>
      </w:r>
      <w:r w:rsidR="008F3B04">
        <w:rPr>
          <w:b w:val="0"/>
        </w:rPr>
        <w:t>el estado de avance de cada una de las Líneas de Acción, para ello deberá completar la siguiente tabla:</w:t>
      </w:r>
    </w:p>
    <w:p w:rsidR="008F3B04" w:rsidRDefault="008F3B04" w:rsidP="008F3B04">
      <w:pPr>
        <w:rPr>
          <w:lang w:val="es-CL"/>
        </w:rPr>
      </w:pPr>
    </w:p>
    <w:p w:rsidR="00A10BB2" w:rsidRPr="008F3B04" w:rsidRDefault="00A10BB2" w:rsidP="008F3B04">
      <w:pPr>
        <w:rPr>
          <w:lang w:val="es-CL"/>
        </w:rPr>
      </w:pPr>
    </w:p>
    <w:tbl>
      <w:tblPr>
        <w:tblStyle w:val="Tablaconcuadrcula"/>
        <w:tblW w:w="0" w:type="auto"/>
        <w:tblLook w:val="04A0" w:firstRow="1" w:lastRow="0" w:firstColumn="1" w:lastColumn="0" w:noHBand="0" w:noVBand="1"/>
      </w:tblPr>
      <w:tblGrid>
        <w:gridCol w:w="1553"/>
        <w:gridCol w:w="870"/>
        <w:gridCol w:w="1147"/>
        <w:gridCol w:w="872"/>
        <w:gridCol w:w="1145"/>
        <w:gridCol w:w="928"/>
        <w:gridCol w:w="1089"/>
        <w:gridCol w:w="877"/>
        <w:gridCol w:w="1140"/>
      </w:tblGrid>
      <w:tr w:rsidR="008F3B04" w:rsidTr="000548E1">
        <w:trPr>
          <w:trHeight w:val="420"/>
        </w:trPr>
        <w:tc>
          <w:tcPr>
            <w:tcW w:w="14144" w:type="dxa"/>
            <w:gridSpan w:val="9"/>
            <w:shd w:val="clear" w:color="auto" w:fill="17365D" w:themeFill="text2" w:themeFillShade="BF"/>
            <w:vAlign w:val="center"/>
          </w:tcPr>
          <w:p w:rsidR="008F3B04" w:rsidRPr="008F3B04" w:rsidRDefault="008F3B04" w:rsidP="000548E1">
            <w:pPr>
              <w:jc w:val="center"/>
              <w:rPr>
                <w:b/>
                <w:szCs w:val="20"/>
              </w:rPr>
            </w:pPr>
            <w:r w:rsidRPr="008F3B04">
              <w:rPr>
                <w:b/>
                <w:szCs w:val="20"/>
              </w:rPr>
              <w:t>Resumen de Seguimiento de Líneas de Acción</w:t>
            </w:r>
          </w:p>
        </w:tc>
      </w:tr>
      <w:tr w:rsidR="008F3B04" w:rsidTr="000548E1">
        <w:trPr>
          <w:trHeight w:val="420"/>
        </w:trPr>
        <w:tc>
          <w:tcPr>
            <w:tcW w:w="2828" w:type="dxa"/>
            <w:vMerge w:val="restart"/>
            <w:shd w:val="clear" w:color="auto" w:fill="95B3D7" w:themeFill="accent1" w:themeFillTint="99"/>
            <w:vAlign w:val="center"/>
          </w:tcPr>
          <w:p w:rsidR="008F3B04" w:rsidRPr="008F3B04" w:rsidRDefault="008F3B04" w:rsidP="000548E1">
            <w:pPr>
              <w:jc w:val="center"/>
              <w:rPr>
                <w:b/>
                <w:sz w:val="16"/>
                <w:szCs w:val="16"/>
              </w:rPr>
            </w:pPr>
            <w:r w:rsidRPr="008F3B04">
              <w:rPr>
                <w:b/>
                <w:sz w:val="16"/>
                <w:szCs w:val="16"/>
              </w:rPr>
              <w:t>Línea de Acción</w:t>
            </w:r>
          </w:p>
        </w:tc>
        <w:tc>
          <w:tcPr>
            <w:tcW w:w="2829" w:type="dxa"/>
            <w:gridSpan w:val="2"/>
            <w:shd w:val="clear" w:color="auto" w:fill="95B3D7" w:themeFill="accent1" w:themeFillTint="99"/>
          </w:tcPr>
          <w:p w:rsidR="008F3B04" w:rsidRPr="008F3B04" w:rsidRDefault="008F3B04" w:rsidP="000548E1">
            <w:pPr>
              <w:jc w:val="center"/>
              <w:rPr>
                <w:b/>
                <w:sz w:val="16"/>
                <w:szCs w:val="16"/>
              </w:rPr>
            </w:pPr>
            <w:r w:rsidRPr="008F3B04">
              <w:rPr>
                <w:b/>
                <w:sz w:val="16"/>
                <w:szCs w:val="16"/>
              </w:rPr>
              <w:t>Seguimiento 1</w:t>
            </w:r>
          </w:p>
        </w:tc>
        <w:tc>
          <w:tcPr>
            <w:tcW w:w="2829" w:type="dxa"/>
            <w:gridSpan w:val="2"/>
            <w:shd w:val="clear" w:color="auto" w:fill="95B3D7" w:themeFill="accent1" w:themeFillTint="99"/>
          </w:tcPr>
          <w:p w:rsidR="008F3B04" w:rsidRPr="008F3B04" w:rsidRDefault="008F3B04" w:rsidP="000548E1">
            <w:pPr>
              <w:jc w:val="center"/>
              <w:rPr>
                <w:b/>
                <w:sz w:val="16"/>
                <w:szCs w:val="16"/>
              </w:rPr>
            </w:pPr>
            <w:r w:rsidRPr="008F3B04">
              <w:rPr>
                <w:b/>
                <w:sz w:val="16"/>
                <w:szCs w:val="16"/>
              </w:rPr>
              <w:t xml:space="preserve">Seguimiento </w:t>
            </w:r>
            <w:r>
              <w:rPr>
                <w:b/>
                <w:sz w:val="16"/>
                <w:szCs w:val="16"/>
              </w:rPr>
              <w:t>2</w:t>
            </w:r>
          </w:p>
        </w:tc>
        <w:tc>
          <w:tcPr>
            <w:tcW w:w="2829" w:type="dxa"/>
            <w:gridSpan w:val="2"/>
            <w:shd w:val="clear" w:color="auto" w:fill="95B3D7" w:themeFill="accent1" w:themeFillTint="99"/>
          </w:tcPr>
          <w:p w:rsidR="008F3B04" w:rsidRPr="008F3B04" w:rsidRDefault="008F3B04" w:rsidP="000548E1">
            <w:pPr>
              <w:jc w:val="center"/>
              <w:rPr>
                <w:b/>
                <w:sz w:val="16"/>
                <w:szCs w:val="16"/>
              </w:rPr>
            </w:pPr>
            <w:r w:rsidRPr="008F3B04">
              <w:rPr>
                <w:b/>
                <w:sz w:val="16"/>
                <w:szCs w:val="16"/>
              </w:rPr>
              <w:t xml:space="preserve">Seguimiento </w:t>
            </w:r>
            <w:r>
              <w:rPr>
                <w:b/>
                <w:sz w:val="16"/>
                <w:szCs w:val="16"/>
              </w:rPr>
              <w:t>3</w:t>
            </w:r>
          </w:p>
        </w:tc>
        <w:tc>
          <w:tcPr>
            <w:tcW w:w="2829" w:type="dxa"/>
            <w:gridSpan w:val="2"/>
            <w:shd w:val="clear" w:color="auto" w:fill="95B3D7" w:themeFill="accent1" w:themeFillTint="99"/>
          </w:tcPr>
          <w:p w:rsidR="008F3B04" w:rsidRPr="008F3B04" w:rsidRDefault="008F3B04" w:rsidP="000548E1">
            <w:pPr>
              <w:jc w:val="center"/>
              <w:rPr>
                <w:b/>
                <w:sz w:val="16"/>
                <w:szCs w:val="16"/>
              </w:rPr>
            </w:pPr>
            <w:r w:rsidRPr="008F3B04">
              <w:rPr>
                <w:b/>
                <w:sz w:val="16"/>
                <w:szCs w:val="16"/>
              </w:rPr>
              <w:t xml:space="preserve">Seguimiento </w:t>
            </w:r>
            <w:r>
              <w:rPr>
                <w:b/>
                <w:sz w:val="16"/>
                <w:szCs w:val="16"/>
              </w:rPr>
              <w:t>4</w:t>
            </w:r>
          </w:p>
        </w:tc>
      </w:tr>
      <w:tr w:rsidR="008F3B04" w:rsidTr="000548E1">
        <w:trPr>
          <w:trHeight w:val="428"/>
        </w:trPr>
        <w:tc>
          <w:tcPr>
            <w:tcW w:w="2828" w:type="dxa"/>
            <w:vMerge/>
            <w:shd w:val="clear" w:color="auto" w:fill="95B3D7" w:themeFill="accent1" w:themeFillTint="99"/>
          </w:tcPr>
          <w:p w:rsidR="008F3B04" w:rsidRPr="008F3B04" w:rsidRDefault="008F3B04" w:rsidP="000548E1">
            <w:pPr>
              <w:jc w:val="center"/>
              <w:rPr>
                <w:b/>
                <w:sz w:val="16"/>
                <w:szCs w:val="16"/>
              </w:rPr>
            </w:pPr>
          </w:p>
        </w:tc>
        <w:tc>
          <w:tcPr>
            <w:tcW w:w="1249" w:type="dxa"/>
            <w:tcBorders>
              <w:right w:val="single" w:sz="4" w:space="0" w:color="auto"/>
            </w:tcBorders>
            <w:shd w:val="clear" w:color="auto" w:fill="95B3D7" w:themeFill="accent1" w:themeFillTint="99"/>
          </w:tcPr>
          <w:p w:rsidR="008F3B04" w:rsidRPr="008F3B04" w:rsidRDefault="008F3B04" w:rsidP="000548E1">
            <w:pPr>
              <w:jc w:val="center"/>
              <w:rPr>
                <w:b/>
                <w:sz w:val="14"/>
                <w:szCs w:val="14"/>
              </w:rPr>
            </w:pPr>
            <w:r w:rsidRPr="008F3B04">
              <w:rPr>
                <w:b/>
                <w:sz w:val="14"/>
                <w:szCs w:val="14"/>
              </w:rPr>
              <w:t>Fecha</w:t>
            </w:r>
          </w:p>
        </w:tc>
        <w:tc>
          <w:tcPr>
            <w:tcW w:w="1580" w:type="dxa"/>
            <w:tcBorders>
              <w:left w:val="single" w:sz="4" w:space="0" w:color="auto"/>
            </w:tcBorders>
            <w:shd w:val="clear" w:color="auto" w:fill="95B3D7" w:themeFill="accent1" w:themeFillTint="99"/>
          </w:tcPr>
          <w:p w:rsidR="008F3B04" w:rsidRPr="008F3B04" w:rsidRDefault="008F3B04" w:rsidP="000548E1">
            <w:pPr>
              <w:jc w:val="center"/>
              <w:rPr>
                <w:b/>
                <w:sz w:val="14"/>
                <w:szCs w:val="14"/>
              </w:rPr>
            </w:pPr>
            <w:r w:rsidRPr="008F3B04">
              <w:rPr>
                <w:b/>
                <w:sz w:val="14"/>
                <w:szCs w:val="14"/>
              </w:rPr>
              <w:t>Resultado %</w:t>
            </w:r>
          </w:p>
        </w:tc>
        <w:tc>
          <w:tcPr>
            <w:tcW w:w="1255" w:type="dxa"/>
            <w:tcBorders>
              <w:right w:val="single" w:sz="4" w:space="0" w:color="auto"/>
            </w:tcBorders>
            <w:shd w:val="clear" w:color="auto" w:fill="95B3D7" w:themeFill="accent1" w:themeFillTint="99"/>
          </w:tcPr>
          <w:p w:rsidR="008F3B04" w:rsidRPr="008F3B04" w:rsidRDefault="008F3B04" w:rsidP="000548E1">
            <w:pPr>
              <w:jc w:val="center"/>
              <w:rPr>
                <w:b/>
                <w:sz w:val="14"/>
                <w:szCs w:val="14"/>
              </w:rPr>
            </w:pPr>
            <w:r w:rsidRPr="008F3B04">
              <w:rPr>
                <w:b/>
                <w:sz w:val="14"/>
                <w:szCs w:val="14"/>
              </w:rPr>
              <w:t>Fecha</w:t>
            </w:r>
          </w:p>
        </w:tc>
        <w:tc>
          <w:tcPr>
            <w:tcW w:w="1574" w:type="dxa"/>
            <w:tcBorders>
              <w:left w:val="single" w:sz="4" w:space="0" w:color="auto"/>
            </w:tcBorders>
            <w:shd w:val="clear" w:color="auto" w:fill="95B3D7" w:themeFill="accent1" w:themeFillTint="99"/>
          </w:tcPr>
          <w:p w:rsidR="008F3B04" w:rsidRPr="008F3B04" w:rsidRDefault="008F3B04" w:rsidP="000548E1">
            <w:pPr>
              <w:jc w:val="center"/>
              <w:rPr>
                <w:b/>
                <w:sz w:val="14"/>
                <w:szCs w:val="14"/>
              </w:rPr>
            </w:pPr>
            <w:r w:rsidRPr="008F3B04">
              <w:rPr>
                <w:b/>
                <w:sz w:val="14"/>
                <w:szCs w:val="14"/>
              </w:rPr>
              <w:t>Resultado %</w:t>
            </w:r>
          </w:p>
        </w:tc>
        <w:tc>
          <w:tcPr>
            <w:tcW w:w="1403" w:type="dxa"/>
            <w:tcBorders>
              <w:right w:val="single" w:sz="4" w:space="0" w:color="auto"/>
            </w:tcBorders>
            <w:shd w:val="clear" w:color="auto" w:fill="95B3D7" w:themeFill="accent1" w:themeFillTint="99"/>
          </w:tcPr>
          <w:p w:rsidR="008F3B04" w:rsidRPr="008F3B04" w:rsidRDefault="008F3B04" w:rsidP="000548E1">
            <w:pPr>
              <w:jc w:val="center"/>
              <w:rPr>
                <w:b/>
                <w:sz w:val="14"/>
                <w:szCs w:val="14"/>
              </w:rPr>
            </w:pPr>
            <w:r w:rsidRPr="008F3B04">
              <w:rPr>
                <w:b/>
                <w:sz w:val="14"/>
                <w:szCs w:val="14"/>
              </w:rPr>
              <w:t>Fecha</w:t>
            </w:r>
          </w:p>
        </w:tc>
        <w:tc>
          <w:tcPr>
            <w:tcW w:w="1426" w:type="dxa"/>
            <w:tcBorders>
              <w:left w:val="single" w:sz="4" w:space="0" w:color="auto"/>
            </w:tcBorders>
            <w:shd w:val="clear" w:color="auto" w:fill="95B3D7" w:themeFill="accent1" w:themeFillTint="99"/>
          </w:tcPr>
          <w:p w:rsidR="008F3B04" w:rsidRPr="008F3B04" w:rsidRDefault="008F3B04" w:rsidP="000548E1">
            <w:pPr>
              <w:jc w:val="center"/>
              <w:rPr>
                <w:b/>
                <w:sz w:val="14"/>
                <w:szCs w:val="14"/>
              </w:rPr>
            </w:pPr>
            <w:r w:rsidRPr="008F3B04">
              <w:rPr>
                <w:b/>
                <w:sz w:val="14"/>
                <w:szCs w:val="14"/>
              </w:rPr>
              <w:t>Resultado %</w:t>
            </w:r>
          </w:p>
        </w:tc>
        <w:tc>
          <w:tcPr>
            <w:tcW w:w="1267" w:type="dxa"/>
            <w:tcBorders>
              <w:right w:val="single" w:sz="4" w:space="0" w:color="auto"/>
            </w:tcBorders>
            <w:shd w:val="clear" w:color="auto" w:fill="95B3D7" w:themeFill="accent1" w:themeFillTint="99"/>
          </w:tcPr>
          <w:p w:rsidR="008F3B04" w:rsidRPr="008F3B04" w:rsidRDefault="008F3B04" w:rsidP="000548E1">
            <w:pPr>
              <w:jc w:val="center"/>
              <w:rPr>
                <w:b/>
                <w:sz w:val="14"/>
                <w:szCs w:val="14"/>
              </w:rPr>
            </w:pPr>
            <w:r w:rsidRPr="008F3B04">
              <w:rPr>
                <w:b/>
                <w:sz w:val="14"/>
                <w:szCs w:val="14"/>
              </w:rPr>
              <w:t>Fecha</w:t>
            </w:r>
          </w:p>
        </w:tc>
        <w:tc>
          <w:tcPr>
            <w:tcW w:w="1562" w:type="dxa"/>
            <w:tcBorders>
              <w:left w:val="single" w:sz="4" w:space="0" w:color="auto"/>
            </w:tcBorders>
            <w:shd w:val="clear" w:color="auto" w:fill="95B3D7" w:themeFill="accent1" w:themeFillTint="99"/>
          </w:tcPr>
          <w:p w:rsidR="008F3B04" w:rsidRPr="008F3B04" w:rsidRDefault="008F3B04" w:rsidP="000548E1">
            <w:pPr>
              <w:jc w:val="center"/>
              <w:rPr>
                <w:b/>
                <w:sz w:val="14"/>
                <w:szCs w:val="14"/>
              </w:rPr>
            </w:pPr>
            <w:r w:rsidRPr="008F3B04">
              <w:rPr>
                <w:b/>
                <w:sz w:val="14"/>
                <w:szCs w:val="14"/>
              </w:rPr>
              <w:t>Resultado %</w:t>
            </w:r>
          </w:p>
        </w:tc>
      </w:tr>
      <w:tr w:rsidR="008F3B04" w:rsidTr="000548E1">
        <w:tc>
          <w:tcPr>
            <w:tcW w:w="2828" w:type="dxa"/>
          </w:tcPr>
          <w:p w:rsidR="008F3B04" w:rsidRDefault="008F3B04" w:rsidP="000548E1"/>
        </w:tc>
        <w:tc>
          <w:tcPr>
            <w:tcW w:w="2829" w:type="dxa"/>
            <w:gridSpan w:val="2"/>
          </w:tcPr>
          <w:p w:rsidR="008F3B04" w:rsidRDefault="008F3B04" w:rsidP="000548E1"/>
        </w:tc>
        <w:tc>
          <w:tcPr>
            <w:tcW w:w="2829" w:type="dxa"/>
            <w:gridSpan w:val="2"/>
          </w:tcPr>
          <w:p w:rsidR="008F3B04" w:rsidRDefault="008F3B04" w:rsidP="000548E1"/>
        </w:tc>
        <w:tc>
          <w:tcPr>
            <w:tcW w:w="2829" w:type="dxa"/>
            <w:gridSpan w:val="2"/>
          </w:tcPr>
          <w:p w:rsidR="008F3B04" w:rsidRDefault="008F3B04" w:rsidP="000548E1"/>
        </w:tc>
        <w:tc>
          <w:tcPr>
            <w:tcW w:w="2829" w:type="dxa"/>
            <w:gridSpan w:val="2"/>
          </w:tcPr>
          <w:p w:rsidR="008F3B04" w:rsidRDefault="008F3B04" w:rsidP="000548E1"/>
        </w:tc>
      </w:tr>
      <w:tr w:rsidR="008F3B04" w:rsidTr="000548E1">
        <w:tc>
          <w:tcPr>
            <w:tcW w:w="2828" w:type="dxa"/>
          </w:tcPr>
          <w:p w:rsidR="008F3B04" w:rsidRDefault="008F3B04" w:rsidP="000548E1"/>
        </w:tc>
        <w:tc>
          <w:tcPr>
            <w:tcW w:w="2829" w:type="dxa"/>
            <w:gridSpan w:val="2"/>
          </w:tcPr>
          <w:p w:rsidR="008F3B04" w:rsidRDefault="008F3B04" w:rsidP="000548E1"/>
        </w:tc>
        <w:tc>
          <w:tcPr>
            <w:tcW w:w="2829" w:type="dxa"/>
            <w:gridSpan w:val="2"/>
          </w:tcPr>
          <w:p w:rsidR="008F3B04" w:rsidRDefault="008F3B04" w:rsidP="000548E1"/>
        </w:tc>
        <w:tc>
          <w:tcPr>
            <w:tcW w:w="2829" w:type="dxa"/>
            <w:gridSpan w:val="2"/>
          </w:tcPr>
          <w:p w:rsidR="008F3B04" w:rsidRDefault="008F3B04" w:rsidP="000548E1"/>
        </w:tc>
        <w:tc>
          <w:tcPr>
            <w:tcW w:w="2829" w:type="dxa"/>
            <w:gridSpan w:val="2"/>
          </w:tcPr>
          <w:p w:rsidR="008F3B04" w:rsidRDefault="008F3B04" w:rsidP="000548E1"/>
        </w:tc>
      </w:tr>
      <w:tr w:rsidR="008F3B04" w:rsidTr="000548E1">
        <w:tc>
          <w:tcPr>
            <w:tcW w:w="2828" w:type="dxa"/>
          </w:tcPr>
          <w:p w:rsidR="008F3B04" w:rsidRDefault="008F3B04" w:rsidP="000548E1"/>
        </w:tc>
        <w:tc>
          <w:tcPr>
            <w:tcW w:w="2829" w:type="dxa"/>
            <w:gridSpan w:val="2"/>
          </w:tcPr>
          <w:p w:rsidR="008F3B04" w:rsidRDefault="008F3B04" w:rsidP="000548E1"/>
        </w:tc>
        <w:tc>
          <w:tcPr>
            <w:tcW w:w="2829" w:type="dxa"/>
            <w:gridSpan w:val="2"/>
          </w:tcPr>
          <w:p w:rsidR="008F3B04" w:rsidRDefault="008F3B04" w:rsidP="000548E1"/>
        </w:tc>
        <w:tc>
          <w:tcPr>
            <w:tcW w:w="2829" w:type="dxa"/>
            <w:gridSpan w:val="2"/>
          </w:tcPr>
          <w:p w:rsidR="008F3B04" w:rsidRDefault="008F3B04" w:rsidP="000548E1"/>
        </w:tc>
        <w:tc>
          <w:tcPr>
            <w:tcW w:w="2829" w:type="dxa"/>
            <w:gridSpan w:val="2"/>
          </w:tcPr>
          <w:p w:rsidR="008F3B04" w:rsidRDefault="008F3B04" w:rsidP="000548E1"/>
        </w:tc>
      </w:tr>
      <w:tr w:rsidR="008F3B04" w:rsidTr="000548E1">
        <w:tc>
          <w:tcPr>
            <w:tcW w:w="2828" w:type="dxa"/>
          </w:tcPr>
          <w:p w:rsidR="008F3B04" w:rsidRDefault="008F3B04" w:rsidP="000548E1"/>
        </w:tc>
        <w:tc>
          <w:tcPr>
            <w:tcW w:w="2829" w:type="dxa"/>
            <w:gridSpan w:val="2"/>
          </w:tcPr>
          <w:p w:rsidR="008F3B04" w:rsidRDefault="008F3B04" w:rsidP="000548E1"/>
        </w:tc>
        <w:tc>
          <w:tcPr>
            <w:tcW w:w="2829" w:type="dxa"/>
            <w:gridSpan w:val="2"/>
          </w:tcPr>
          <w:p w:rsidR="008F3B04" w:rsidRDefault="008F3B04" w:rsidP="000548E1"/>
        </w:tc>
        <w:tc>
          <w:tcPr>
            <w:tcW w:w="2829" w:type="dxa"/>
            <w:gridSpan w:val="2"/>
          </w:tcPr>
          <w:p w:rsidR="008F3B04" w:rsidRDefault="008F3B04" w:rsidP="000548E1"/>
        </w:tc>
        <w:tc>
          <w:tcPr>
            <w:tcW w:w="2829" w:type="dxa"/>
            <w:gridSpan w:val="2"/>
          </w:tcPr>
          <w:p w:rsidR="008F3B04" w:rsidRDefault="008F3B04" w:rsidP="000548E1"/>
        </w:tc>
      </w:tr>
      <w:tr w:rsidR="008F3B04" w:rsidTr="000548E1">
        <w:tc>
          <w:tcPr>
            <w:tcW w:w="2828" w:type="dxa"/>
          </w:tcPr>
          <w:p w:rsidR="008F3B04" w:rsidRDefault="008F3B04" w:rsidP="000548E1"/>
        </w:tc>
        <w:tc>
          <w:tcPr>
            <w:tcW w:w="2829" w:type="dxa"/>
            <w:gridSpan w:val="2"/>
          </w:tcPr>
          <w:p w:rsidR="008F3B04" w:rsidRDefault="008F3B04" w:rsidP="000548E1"/>
        </w:tc>
        <w:tc>
          <w:tcPr>
            <w:tcW w:w="2829" w:type="dxa"/>
            <w:gridSpan w:val="2"/>
          </w:tcPr>
          <w:p w:rsidR="008F3B04" w:rsidRDefault="008F3B04" w:rsidP="000548E1"/>
        </w:tc>
        <w:tc>
          <w:tcPr>
            <w:tcW w:w="2829" w:type="dxa"/>
            <w:gridSpan w:val="2"/>
          </w:tcPr>
          <w:p w:rsidR="008F3B04" w:rsidRDefault="008F3B04" w:rsidP="000548E1"/>
        </w:tc>
        <w:tc>
          <w:tcPr>
            <w:tcW w:w="2829" w:type="dxa"/>
            <w:gridSpan w:val="2"/>
          </w:tcPr>
          <w:p w:rsidR="008F3B04" w:rsidRDefault="008F3B04" w:rsidP="000548E1"/>
        </w:tc>
      </w:tr>
    </w:tbl>
    <w:p w:rsidR="008F3B04" w:rsidRDefault="008F3B04" w:rsidP="008F3B04">
      <w:pPr>
        <w:rPr>
          <w:lang w:val="es-CL"/>
        </w:rPr>
      </w:pPr>
    </w:p>
    <w:p w:rsidR="008F3B04" w:rsidRDefault="008F3B04">
      <w:pPr>
        <w:spacing w:before="0" w:after="0" w:line="240" w:lineRule="auto"/>
        <w:jc w:val="left"/>
        <w:rPr>
          <w:lang w:val="es-CL"/>
        </w:rPr>
      </w:pPr>
      <w:r>
        <w:rPr>
          <w:lang w:val="es-CL"/>
        </w:rPr>
        <w:br w:type="page"/>
      </w:r>
    </w:p>
    <w:p w:rsidR="008F3B04" w:rsidRPr="008F3B04" w:rsidRDefault="008F3B04" w:rsidP="008F3B04">
      <w:pPr>
        <w:rPr>
          <w:lang w:val="es-CL"/>
        </w:rPr>
      </w:pPr>
    </w:p>
    <w:p w:rsidR="00515423" w:rsidRPr="00AC2900" w:rsidRDefault="00BC1BE0" w:rsidP="00BC1BE0">
      <w:pPr>
        <w:pStyle w:val="Ttulo2"/>
        <w:numPr>
          <w:ilvl w:val="0"/>
          <w:numId w:val="0"/>
        </w:numPr>
        <w:ind w:left="576" w:hanging="576"/>
      </w:pPr>
      <w:r>
        <w:t>Anexo 1</w:t>
      </w:r>
      <w:r w:rsidR="00515423" w:rsidRPr="00AC2900">
        <w:t>: Matriz de Priorización</w:t>
      </w:r>
      <w:bookmarkEnd w:id="21"/>
    </w:p>
    <w:p w:rsidR="00DD2E6E" w:rsidRPr="00AC2900" w:rsidRDefault="00DD2E6E" w:rsidP="00DD2E6E">
      <w:pPr>
        <w:spacing w:before="0" w:after="0" w:line="240" w:lineRule="auto"/>
        <w:rPr>
          <w:b/>
          <w:lang w:val="es-CL" w:bidi="he-IL"/>
        </w:rPr>
      </w:pPr>
    </w:p>
    <w:p w:rsidR="00DD2E6E" w:rsidRPr="00AC2900" w:rsidRDefault="00DD2E6E" w:rsidP="00DD2E6E">
      <w:pPr>
        <w:spacing w:before="0" w:after="0" w:line="240" w:lineRule="auto"/>
        <w:rPr>
          <w:b/>
          <w:lang w:val="es-CL" w:bidi="he-IL"/>
        </w:rPr>
      </w:pPr>
      <w:r w:rsidRPr="00AC2900">
        <w:rPr>
          <w:b/>
          <w:lang w:val="es-CL" w:bidi="he-IL"/>
        </w:rPr>
        <w:t>Introducción</w:t>
      </w:r>
    </w:p>
    <w:p w:rsidR="00DD2E6E" w:rsidRPr="00AC2900" w:rsidRDefault="00DD2E6E" w:rsidP="00577401">
      <w:pPr>
        <w:spacing w:line="240" w:lineRule="auto"/>
        <w:rPr>
          <w:lang w:bidi="he-IL"/>
        </w:rPr>
      </w:pPr>
      <w:r w:rsidRPr="00AC2900">
        <w:rPr>
          <w:lang w:bidi="he-IL"/>
        </w:rPr>
        <w:t xml:space="preserve">La selección de las </w:t>
      </w:r>
      <w:r w:rsidR="006A499B">
        <w:rPr>
          <w:lang w:bidi="he-IL"/>
        </w:rPr>
        <w:t>Herramientas de Gestión</w:t>
      </w:r>
      <w:r w:rsidRPr="00AC2900">
        <w:rPr>
          <w:lang w:bidi="he-IL"/>
        </w:rPr>
        <w:t xml:space="preserve">  se realiza en base al análisis y discusión que el Comité de</w:t>
      </w:r>
      <w:r w:rsidR="00BC1BE0">
        <w:rPr>
          <w:lang w:bidi="he-IL"/>
        </w:rPr>
        <w:t xml:space="preserve"> Mejora</w:t>
      </w:r>
      <w:r w:rsidRPr="00AC2900">
        <w:rPr>
          <w:lang w:bidi="he-IL"/>
        </w:rPr>
        <w:t xml:space="preserve"> desarrolla, de acuerdo a lo surgido en la Autoevaluación, Informe de Retroalimentación y los lineamientos estratégicos del </w:t>
      </w:r>
      <w:r w:rsidR="00BC1BE0">
        <w:rPr>
          <w:lang w:bidi="he-IL"/>
        </w:rPr>
        <w:t>municipio</w:t>
      </w:r>
      <w:r w:rsidRPr="00AC2900">
        <w:rPr>
          <w:lang w:bidi="he-IL"/>
        </w:rPr>
        <w:t>, y que considera de mayor prioridad.</w:t>
      </w:r>
      <w:r w:rsidR="00D24D90" w:rsidRPr="00AC2900">
        <w:rPr>
          <w:lang w:bidi="he-IL"/>
        </w:rPr>
        <w:t xml:space="preserve"> Las </w:t>
      </w:r>
      <w:r w:rsidR="006A499B">
        <w:rPr>
          <w:lang w:bidi="he-IL"/>
        </w:rPr>
        <w:t>Herramientas</w:t>
      </w:r>
      <w:r w:rsidR="00D24D90" w:rsidRPr="00AC2900">
        <w:rPr>
          <w:lang w:bidi="he-IL"/>
        </w:rPr>
        <w:t xml:space="preserve"> representan </w:t>
      </w:r>
      <w:r w:rsidR="00BC1BE0">
        <w:rPr>
          <w:lang w:bidi="he-IL"/>
        </w:rPr>
        <w:t xml:space="preserve">el primer acercamiento operativo del mejoramiento para abordar los </w:t>
      </w:r>
      <w:r w:rsidR="0063716F" w:rsidRPr="00AC2900">
        <w:rPr>
          <w:lang w:bidi="he-IL"/>
        </w:rPr>
        <w:t>distintos elementos de gestión deficitarios</w:t>
      </w:r>
      <w:r w:rsidR="00BC1BE0">
        <w:rPr>
          <w:lang w:bidi="he-IL"/>
        </w:rPr>
        <w:t xml:space="preserve"> o críticos</w:t>
      </w:r>
      <w:r w:rsidR="0063716F" w:rsidRPr="00AC2900">
        <w:rPr>
          <w:lang w:bidi="he-IL"/>
        </w:rPr>
        <w:t>.</w:t>
      </w:r>
    </w:p>
    <w:p w:rsidR="00DD2E6E" w:rsidRPr="00AC2900" w:rsidRDefault="00DD2E6E" w:rsidP="00577401">
      <w:pPr>
        <w:spacing w:line="240" w:lineRule="auto"/>
        <w:rPr>
          <w:lang w:bidi="he-IL"/>
        </w:rPr>
      </w:pPr>
      <w:r w:rsidRPr="00AC2900">
        <w:rPr>
          <w:lang w:bidi="he-IL"/>
        </w:rPr>
        <w:t xml:space="preserve">La mayor dificultad que enfrentan quienes deben seleccionar las </w:t>
      </w:r>
      <w:r w:rsidR="006A499B">
        <w:rPr>
          <w:lang w:bidi="he-IL"/>
        </w:rPr>
        <w:t>Herramientas</w:t>
      </w:r>
      <w:r w:rsidRPr="00AC2900">
        <w:rPr>
          <w:lang w:bidi="he-IL"/>
        </w:rPr>
        <w:t xml:space="preserve"> es a </w:t>
      </w:r>
      <w:r w:rsidRPr="00BC1BE0">
        <w:rPr>
          <w:lang w:bidi="he-IL"/>
        </w:rPr>
        <w:t>cu</w:t>
      </w:r>
      <w:r w:rsidR="00BC1BE0">
        <w:rPr>
          <w:lang w:bidi="he-IL"/>
        </w:rPr>
        <w:t>á</w:t>
      </w:r>
      <w:r w:rsidRPr="00BC1BE0">
        <w:rPr>
          <w:lang w:bidi="he-IL"/>
        </w:rPr>
        <w:t>les</w:t>
      </w:r>
      <w:r w:rsidRPr="00AC2900">
        <w:rPr>
          <w:lang w:bidi="he-IL"/>
        </w:rPr>
        <w:t xml:space="preserve"> renunciar, por lo que para fundamentar cualquier decisión y optimizar el análisis se sugiere la utilización de una Matriz de Priorización. </w:t>
      </w:r>
    </w:p>
    <w:p w:rsidR="007328F2" w:rsidRPr="00AC2900" w:rsidRDefault="007328F2" w:rsidP="00577401">
      <w:pPr>
        <w:spacing w:line="240" w:lineRule="auto"/>
        <w:rPr>
          <w:lang w:val="es-CL" w:bidi="he-IL"/>
        </w:rPr>
      </w:pPr>
      <w:r w:rsidRPr="00AC2900">
        <w:rPr>
          <w:lang w:bidi="he-IL"/>
        </w:rPr>
        <w:t xml:space="preserve">La Matriz de Priorización es </w:t>
      </w:r>
      <w:r w:rsidR="006A499B">
        <w:rPr>
          <w:lang w:bidi="he-IL"/>
        </w:rPr>
        <w:t>un instrumento</w:t>
      </w:r>
      <w:r w:rsidRPr="00AC2900">
        <w:rPr>
          <w:lang w:bidi="he-IL"/>
        </w:rPr>
        <w:t xml:space="preserve"> que facilita un ordenamiento jerárquico de las </w:t>
      </w:r>
      <w:r w:rsidR="006A499B">
        <w:rPr>
          <w:lang w:val="es-CL"/>
        </w:rPr>
        <w:t>Herramientas</w:t>
      </w:r>
      <w:r w:rsidR="00BC1BE0">
        <w:rPr>
          <w:lang w:val="es-CL"/>
        </w:rPr>
        <w:t>,</w:t>
      </w:r>
      <w:r w:rsidRPr="00AC2900">
        <w:rPr>
          <w:lang w:bidi="he-IL"/>
        </w:rPr>
        <w:t xml:space="preserve"> es una decisión de intervenir que se fundamenta en asignar valor, </w:t>
      </w:r>
      <w:r w:rsidRPr="00AC2900">
        <w:rPr>
          <w:lang w:val="es-CL" w:bidi="he-IL"/>
        </w:rPr>
        <w:t xml:space="preserve">en base a criterios relevantes para el </w:t>
      </w:r>
      <w:r w:rsidR="00BC1BE0">
        <w:rPr>
          <w:lang w:val="es-CL" w:bidi="he-IL"/>
        </w:rPr>
        <w:t>municipio</w:t>
      </w:r>
      <w:r w:rsidRPr="00AC2900">
        <w:rPr>
          <w:lang w:val="es-CL" w:bidi="he-IL"/>
        </w:rPr>
        <w:t xml:space="preserve">. De esta forma podrá ver con mayor claridad cuáles son las </w:t>
      </w:r>
      <w:r w:rsidR="006A499B">
        <w:rPr>
          <w:lang w:val="es-CL" w:bidi="he-IL"/>
        </w:rPr>
        <w:t>Herramientas</w:t>
      </w:r>
      <w:r w:rsidRPr="00AC2900">
        <w:rPr>
          <w:lang w:val="es-CL" w:bidi="he-IL"/>
        </w:rPr>
        <w:t xml:space="preserve"> más importantes sobre los que se debe trabajar primero. En esta tabla de priorización no se incorporan las AMI.</w:t>
      </w:r>
    </w:p>
    <w:p w:rsidR="00DD2E6E" w:rsidRPr="00AC2900" w:rsidRDefault="00DD2E6E" w:rsidP="00577401">
      <w:pPr>
        <w:spacing w:line="240" w:lineRule="auto"/>
        <w:rPr>
          <w:lang w:bidi="he-IL"/>
        </w:rPr>
      </w:pPr>
      <w:r w:rsidRPr="00AC2900">
        <w:rPr>
          <w:lang w:bidi="he-IL"/>
        </w:rPr>
        <w:t xml:space="preserve">Aun cuando las medidas son numéricas y aparentemente objetivas, la priorización refleja los intereses y experiencias subjetivas de los analistas frente a las observaciones cualitativas o cuantitativas del fenómeno o situación objeto de diagnóstico. </w:t>
      </w:r>
    </w:p>
    <w:p w:rsidR="00DD2E6E" w:rsidRPr="00AC2900" w:rsidRDefault="00DD2E6E" w:rsidP="00DD2E6E">
      <w:pPr>
        <w:spacing w:before="0" w:after="0" w:line="240" w:lineRule="auto"/>
        <w:rPr>
          <w:b/>
          <w:lang w:val="es-CL" w:bidi="he-IL"/>
        </w:rPr>
      </w:pPr>
    </w:p>
    <w:p w:rsidR="00DD2E6E" w:rsidRPr="00AC2900" w:rsidRDefault="00DD2E6E" w:rsidP="00DD2E6E">
      <w:pPr>
        <w:spacing w:before="0" w:after="0" w:line="240" w:lineRule="auto"/>
        <w:rPr>
          <w:b/>
          <w:lang w:val="es-CL" w:bidi="he-IL"/>
        </w:rPr>
      </w:pPr>
      <w:r w:rsidRPr="00AC2900">
        <w:rPr>
          <w:b/>
          <w:lang w:val="es-CL" w:bidi="he-IL"/>
        </w:rPr>
        <w:t>Metodología:</w:t>
      </w:r>
    </w:p>
    <w:p w:rsidR="00DD2E6E" w:rsidRPr="00AC2900" w:rsidRDefault="00DD2E6E" w:rsidP="00DD2E6E">
      <w:pPr>
        <w:spacing w:before="0" w:after="0" w:line="240" w:lineRule="auto"/>
        <w:rPr>
          <w:color w:val="000000"/>
          <w:sz w:val="16"/>
          <w:szCs w:val="16"/>
          <w:lang w:val="es-CL" w:eastAsia="es-CL"/>
        </w:rPr>
      </w:pPr>
      <w:r w:rsidRPr="00AC2900">
        <w:rPr>
          <w:color w:val="000000"/>
          <w:sz w:val="16"/>
          <w:szCs w:val="16"/>
          <w:lang w:val="es-CL" w:eastAsia="es-CL"/>
        </w:rPr>
        <w:t xml:space="preserve"> </w:t>
      </w:r>
    </w:p>
    <w:p w:rsidR="00DD2E6E" w:rsidRPr="00AC2900" w:rsidRDefault="00DD2E6E" w:rsidP="00E65962">
      <w:pPr>
        <w:numPr>
          <w:ilvl w:val="0"/>
          <w:numId w:val="15"/>
        </w:numPr>
        <w:spacing w:line="240" w:lineRule="auto"/>
        <w:rPr>
          <w:lang w:bidi="he-IL"/>
        </w:rPr>
      </w:pPr>
      <w:r w:rsidRPr="00AC2900">
        <w:rPr>
          <w:lang w:bidi="he-IL"/>
        </w:rPr>
        <w:t>Con el propósito de enriquecer el análisis y hacer más efectiva la priorización</w:t>
      </w:r>
      <w:r w:rsidR="00BD727C">
        <w:rPr>
          <w:lang w:bidi="he-IL"/>
        </w:rPr>
        <w:t>,</w:t>
      </w:r>
      <w:r w:rsidRPr="00AC2900">
        <w:rPr>
          <w:lang w:bidi="he-IL"/>
        </w:rPr>
        <w:t xml:space="preserve"> la selección de las </w:t>
      </w:r>
      <w:r w:rsidR="006A499B">
        <w:rPr>
          <w:lang w:bidi="he-IL"/>
        </w:rPr>
        <w:t>Herramientas</w:t>
      </w:r>
      <w:r w:rsidRPr="00AC2900">
        <w:rPr>
          <w:lang w:bidi="he-IL"/>
        </w:rPr>
        <w:t xml:space="preserve"> debe efectuarse </w:t>
      </w:r>
      <w:r w:rsidRPr="00AC2900">
        <w:rPr>
          <w:lang w:val="es-CL" w:bidi="he-IL"/>
        </w:rPr>
        <w:t xml:space="preserve">participativamente, esto es, incorporar en el análisis a los </w:t>
      </w:r>
      <w:r w:rsidRPr="00AC2900">
        <w:rPr>
          <w:lang w:bidi="he-IL"/>
        </w:rPr>
        <w:t>grupos de trabajo respectivos, considerando que la sanción final de</w:t>
      </w:r>
      <w:r w:rsidR="006A499B">
        <w:rPr>
          <w:lang w:bidi="he-IL"/>
        </w:rPr>
        <w:t xml:space="preserve"> dichas áreas corresponderá al C</w:t>
      </w:r>
      <w:r w:rsidRPr="00AC2900">
        <w:rPr>
          <w:lang w:bidi="he-IL"/>
        </w:rPr>
        <w:t xml:space="preserve">omité de </w:t>
      </w:r>
      <w:r w:rsidR="008F0283">
        <w:rPr>
          <w:lang w:bidi="he-IL"/>
        </w:rPr>
        <w:t xml:space="preserve">Mejora </w:t>
      </w:r>
      <w:r w:rsidRPr="00AC2900">
        <w:rPr>
          <w:lang w:bidi="he-IL"/>
        </w:rPr>
        <w:t xml:space="preserve">y a la </w:t>
      </w:r>
      <w:r w:rsidR="008F0283">
        <w:rPr>
          <w:lang w:bidi="he-IL"/>
        </w:rPr>
        <w:t>dirección superior del municipio (alcalde o alcaldesa).</w:t>
      </w:r>
    </w:p>
    <w:p w:rsidR="004E22D5" w:rsidRDefault="00DD2E6E" w:rsidP="00E65962">
      <w:pPr>
        <w:numPr>
          <w:ilvl w:val="0"/>
          <w:numId w:val="15"/>
        </w:numPr>
        <w:spacing w:line="240" w:lineRule="auto"/>
        <w:rPr>
          <w:lang w:bidi="he-IL"/>
        </w:rPr>
      </w:pPr>
      <w:r w:rsidRPr="00AC2900">
        <w:rPr>
          <w:lang w:bidi="he-IL"/>
        </w:rPr>
        <w:t xml:space="preserve">Previo a la utilización de este instrumento, recuerde que debe estar informado(a) sobre la </w:t>
      </w:r>
      <w:r w:rsidR="006A499B">
        <w:rPr>
          <w:lang w:bidi="he-IL"/>
        </w:rPr>
        <w:t>Herramienta de Gestión</w:t>
      </w:r>
      <w:r w:rsidRPr="00AC2900">
        <w:rPr>
          <w:lang w:bidi="he-IL"/>
        </w:rPr>
        <w:t xml:space="preserve"> que intenta priorizar. Es de gran interés contar con datos e información que lo(a) aproximen a la situación de análisis. </w:t>
      </w:r>
    </w:p>
    <w:p w:rsidR="00EE4E15" w:rsidRPr="00AC2900" w:rsidRDefault="00DD2E6E" w:rsidP="00E65962">
      <w:pPr>
        <w:numPr>
          <w:ilvl w:val="0"/>
          <w:numId w:val="15"/>
        </w:numPr>
        <w:spacing w:line="240" w:lineRule="auto"/>
        <w:rPr>
          <w:lang w:bidi="he-IL"/>
        </w:rPr>
      </w:pPr>
      <w:r w:rsidRPr="00AC2900">
        <w:rPr>
          <w:lang w:bidi="he-IL"/>
        </w:rPr>
        <w:t xml:space="preserve">A continuación, ubique el listado </w:t>
      </w:r>
      <w:r w:rsidR="006A499B">
        <w:rPr>
          <w:lang w:bidi="he-IL"/>
        </w:rPr>
        <w:t>Herramientas de Gestión</w:t>
      </w:r>
      <w:r w:rsidRPr="00AC2900">
        <w:rPr>
          <w:lang w:bidi="he-IL"/>
        </w:rPr>
        <w:t xml:space="preserve"> en la primera columna de la Matriz de Priorización</w:t>
      </w:r>
      <w:r w:rsidR="00BD727C">
        <w:rPr>
          <w:lang w:bidi="he-IL"/>
        </w:rPr>
        <w:t>,</w:t>
      </w:r>
      <w:r w:rsidRPr="00AC2900">
        <w:rPr>
          <w:lang w:bidi="he-IL"/>
        </w:rPr>
        <w:t xml:space="preserve"> con el propósito de ponderar cada una de ellas bajo los criterios de selección establecidos.</w:t>
      </w:r>
      <w:r w:rsidRPr="00AC2900">
        <w:rPr>
          <w:color w:val="FF0000"/>
          <w:lang w:bidi="he-IL"/>
        </w:rPr>
        <w:t xml:space="preserve"> </w:t>
      </w:r>
    </w:p>
    <w:p w:rsidR="00EE4E15" w:rsidRPr="00AC2900" w:rsidRDefault="00EE4E15" w:rsidP="007328F2">
      <w:pPr>
        <w:ind w:left="720"/>
        <w:rPr>
          <w:lang w:bidi="he-IL"/>
        </w:rPr>
      </w:pPr>
    </w:p>
    <w:p w:rsidR="00B97134" w:rsidRDefault="004E22D5" w:rsidP="007D51B2">
      <w:pPr>
        <w:pStyle w:val="Default"/>
        <w:pBdr>
          <w:top w:val="single" w:sz="4" w:space="1" w:color="auto"/>
          <w:left w:val="single" w:sz="4" w:space="4" w:color="auto"/>
          <w:bottom w:val="single" w:sz="4" w:space="0" w:color="auto"/>
          <w:right w:val="single" w:sz="4" w:space="4" w:color="auto"/>
        </w:pBdr>
        <w:jc w:val="both"/>
        <w:rPr>
          <w:rFonts w:ascii="Century Gothic" w:hAnsi="Century Gothic" w:cs="Times New Roman"/>
          <w:color w:val="auto"/>
          <w:sz w:val="20"/>
          <w:lang w:val="es-ES" w:eastAsia="es-ES" w:bidi="he-IL"/>
        </w:rPr>
      </w:pPr>
      <w:r w:rsidRPr="007D51B2">
        <w:rPr>
          <w:rFonts w:ascii="Century Gothic" w:hAnsi="Century Gothic" w:cs="Times New Roman"/>
          <w:b/>
          <w:color w:val="auto"/>
          <w:sz w:val="20"/>
          <w:lang w:val="es-ES" w:eastAsia="es-ES" w:bidi="he-IL"/>
        </w:rPr>
        <w:t>Ejemplos de c</w:t>
      </w:r>
      <w:r w:rsidR="00B97134" w:rsidRPr="007D51B2">
        <w:rPr>
          <w:rFonts w:ascii="Century Gothic" w:hAnsi="Century Gothic" w:cs="Times New Roman"/>
          <w:b/>
          <w:color w:val="auto"/>
          <w:sz w:val="20"/>
          <w:lang w:val="es-ES" w:eastAsia="es-ES" w:bidi="he-IL"/>
        </w:rPr>
        <w:t xml:space="preserve">riterios de selección establecidos para las </w:t>
      </w:r>
      <w:r w:rsidR="006A08DF">
        <w:rPr>
          <w:rFonts w:ascii="Century Gothic" w:hAnsi="Century Gothic" w:cs="Times New Roman"/>
          <w:b/>
          <w:color w:val="auto"/>
          <w:sz w:val="20"/>
          <w:lang w:val="es-ES" w:eastAsia="es-ES" w:bidi="he-IL"/>
        </w:rPr>
        <w:t>Herramientas</w:t>
      </w:r>
      <w:r w:rsidR="00B97134" w:rsidRPr="007D51B2">
        <w:rPr>
          <w:rFonts w:ascii="Century Gothic" w:hAnsi="Century Gothic" w:cs="Times New Roman"/>
          <w:b/>
          <w:color w:val="auto"/>
          <w:sz w:val="20"/>
          <w:lang w:val="es-ES" w:eastAsia="es-ES" w:bidi="he-IL"/>
        </w:rPr>
        <w:t>:</w:t>
      </w:r>
      <w:r w:rsidR="006A499B">
        <w:rPr>
          <w:rFonts w:ascii="Century Gothic" w:hAnsi="Century Gothic" w:cs="Times New Roman"/>
          <w:color w:val="auto"/>
          <w:sz w:val="20"/>
          <w:lang w:val="es-ES" w:eastAsia="es-ES" w:bidi="he-IL"/>
        </w:rPr>
        <w:t xml:space="preserve"> </w:t>
      </w:r>
      <w:r w:rsidR="007D51B2">
        <w:rPr>
          <w:rFonts w:ascii="Century Gothic" w:hAnsi="Century Gothic" w:cs="Times New Roman"/>
          <w:color w:val="auto"/>
          <w:sz w:val="20"/>
          <w:lang w:val="es-ES" w:eastAsia="es-ES" w:bidi="he-IL"/>
        </w:rPr>
        <w:t>recursos económicos asociados, impacto positivo en el clima interno, contexto favorable para su implementación, capacidad interna para su implementación, aporte a la consolidación de una estrategia municipal, impacto en el puntaje del Modelo, etc.</w:t>
      </w:r>
    </w:p>
    <w:p w:rsidR="004E22D5" w:rsidRPr="00AC2900" w:rsidRDefault="004E22D5" w:rsidP="007D51B2">
      <w:pPr>
        <w:rPr>
          <w:lang w:bidi="he-IL"/>
        </w:rPr>
      </w:pPr>
    </w:p>
    <w:p w:rsidR="00DD2E6E" w:rsidRPr="00AC2900" w:rsidRDefault="00DD2E6E" w:rsidP="00E65962">
      <w:pPr>
        <w:numPr>
          <w:ilvl w:val="0"/>
          <w:numId w:val="15"/>
        </w:numPr>
        <w:spacing w:line="240" w:lineRule="auto"/>
        <w:rPr>
          <w:lang w:bidi="he-IL"/>
        </w:rPr>
      </w:pPr>
      <w:r w:rsidRPr="00AC2900">
        <w:rPr>
          <w:lang w:bidi="he-IL"/>
        </w:rPr>
        <w:t xml:space="preserve">Posteriormente, para cada </w:t>
      </w:r>
      <w:r w:rsidR="006A08DF">
        <w:rPr>
          <w:lang w:bidi="he-IL"/>
        </w:rPr>
        <w:t>Herramienta</w:t>
      </w:r>
      <w:r w:rsidR="00BD727C">
        <w:rPr>
          <w:lang w:bidi="he-IL"/>
        </w:rPr>
        <w:t>,</w:t>
      </w:r>
      <w:r w:rsidRPr="00AC2900">
        <w:rPr>
          <w:lang w:bidi="he-IL"/>
        </w:rPr>
        <w:t xml:space="preserve"> asigne un puntaje de 1 a 7 en todos los criterios de selección, donde 7 representa la condición más favorable y 1 la más desfavorable. </w:t>
      </w:r>
    </w:p>
    <w:p w:rsidR="00DD2E6E" w:rsidRPr="00AC2900" w:rsidRDefault="00DD2E6E" w:rsidP="00E65962">
      <w:pPr>
        <w:numPr>
          <w:ilvl w:val="0"/>
          <w:numId w:val="15"/>
        </w:numPr>
        <w:spacing w:line="240" w:lineRule="auto"/>
        <w:rPr>
          <w:lang w:bidi="he-IL"/>
        </w:rPr>
      </w:pPr>
      <w:r w:rsidRPr="00AC2900">
        <w:rPr>
          <w:lang w:bidi="he-IL"/>
        </w:rPr>
        <w:lastRenderedPageBreak/>
        <w:t xml:space="preserve">Una vez que haya calificado el listado de </w:t>
      </w:r>
      <w:r w:rsidR="00A74DAD" w:rsidRPr="00AC2900">
        <w:rPr>
          <w:lang w:bidi="he-IL"/>
        </w:rPr>
        <w:t>ideas de líneas de acción</w:t>
      </w:r>
      <w:r w:rsidRPr="00AC2900">
        <w:rPr>
          <w:lang w:bidi="he-IL"/>
        </w:rPr>
        <w:t xml:space="preserve">, sume horizontalmente los puntajes obtenidos en cada criterio y consigne este dato en la última columna de la Matriz. </w:t>
      </w:r>
    </w:p>
    <w:p w:rsidR="00DD2E6E" w:rsidRPr="00AC2900" w:rsidRDefault="00DD2E6E" w:rsidP="00E65962">
      <w:pPr>
        <w:numPr>
          <w:ilvl w:val="0"/>
          <w:numId w:val="15"/>
        </w:numPr>
        <w:spacing w:line="240" w:lineRule="auto"/>
        <w:rPr>
          <w:lang w:bidi="he-IL"/>
        </w:rPr>
      </w:pPr>
      <w:r w:rsidRPr="00AC2900">
        <w:rPr>
          <w:lang w:bidi="he-IL"/>
        </w:rPr>
        <w:t xml:space="preserve">Ordene las </w:t>
      </w:r>
      <w:r w:rsidR="006A08DF">
        <w:rPr>
          <w:lang w:bidi="he-IL"/>
        </w:rPr>
        <w:t>Herramientas de Gestión</w:t>
      </w:r>
      <w:r w:rsidRPr="00AC2900">
        <w:rPr>
          <w:lang w:bidi="he-IL"/>
        </w:rPr>
        <w:t xml:space="preserve"> de acuerdo con el puntaje total obtenido, sabiendo que aquellas con más altos puntajes deben ser consideradas prioritarias. </w:t>
      </w:r>
    </w:p>
    <w:p w:rsidR="00DD2E6E" w:rsidRDefault="00DD2E6E" w:rsidP="007328F2">
      <w:pPr>
        <w:spacing w:line="240" w:lineRule="auto"/>
        <w:rPr>
          <w:lang w:bidi="he-IL"/>
        </w:rPr>
      </w:pPr>
      <w:r w:rsidRPr="00AC2900">
        <w:rPr>
          <w:lang w:bidi="he-IL"/>
        </w:rPr>
        <w:t>Finalmente</w:t>
      </w:r>
      <w:r w:rsidR="00BD727C">
        <w:rPr>
          <w:lang w:bidi="he-IL"/>
        </w:rPr>
        <w:t>,</w:t>
      </w:r>
      <w:r w:rsidRPr="00AC2900">
        <w:rPr>
          <w:lang w:bidi="he-IL"/>
        </w:rPr>
        <w:t xml:space="preserve"> no olvide que la decisión de priorización es del Comité de </w:t>
      </w:r>
      <w:r w:rsidR="004E22D5">
        <w:rPr>
          <w:lang w:bidi="he-IL"/>
        </w:rPr>
        <w:t xml:space="preserve">Mejora </w:t>
      </w:r>
      <w:r w:rsidRPr="00AC2900">
        <w:rPr>
          <w:lang w:bidi="he-IL"/>
        </w:rPr>
        <w:t xml:space="preserve">y no del instrumento, la Matriz de Priorización es una herramienta de orientación para tomar mejores decisiones. </w:t>
      </w:r>
    </w:p>
    <w:p w:rsidR="007D51B2" w:rsidRPr="007D51B2" w:rsidRDefault="007D51B2" w:rsidP="007328F2">
      <w:pPr>
        <w:spacing w:line="240" w:lineRule="auto"/>
        <w:rPr>
          <w:b/>
          <w:lang w:bidi="he-IL"/>
        </w:rPr>
      </w:pPr>
      <w:r w:rsidRPr="007D51B2">
        <w:rPr>
          <w:b/>
          <w:lang w:bidi="he-IL"/>
        </w:rPr>
        <w:t>Ejemplo</w:t>
      </w:r>
    </w:p>
    <w:p w:rsidR="007D51B2" w:rsidRPr="004E22D5" w:rsidRDefault="004E22D5" w:rsidP="004E22D5">
      <w:pPr>
        <w:pStyle w:val="Default1"/>
        <w:rPr>
          <w:rFonts w:ascii="Century Gothic" w:hAnsi="Century Gothic"/>
          <w:sz w:val="20"/>
          <w:lang w:val="es-ES" w:eastAsia="es-ES" w:bidi="he-IL"/>
        </w:rPr>
      </w:pPr>
      <w:r w:rsidRPr="00AC2900">
        <w:rPr>
          <w:color w:val="FF0000"/>
          <w:lang w:bidi="he-IL"/>
        </w:rPr>
        <w:t xml:space="preserve"> </w:t>
      </w:r>
    </w:p>
    <w:tbl>
      <w:tblPr>
        <w:tblStyle w:val="Cuadrculamedia3-nfasis5"/>
        <w:tblW w:w="0" w:type="auto"/>
        <w:tblLook w:val="04A0" w:firstRow="1" w:lastRow="0" w:firstColumn="1" w:lastColumn="0" w:noHBand="0" w:noVBand="1"/>
      </w:tblPr>
      <w:tblGrid>
        <w:gridCol w:w="1449"/>
        <w:gridCol w:w="1362"/>
        <w:gridCol w:w="1361"/>
        <w:gridCol w:w="1363"/>
        <w:gridCol w:w="1362"/>
        <w:gridCol w:w="1362"/>
        <w:gridCol w:w="1362"/>
      </w:tblGrid>
      <w:tr w:rsidR="00DC0E94" w:rsidTr="0028543B">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363" w:type="dxa"/>
          </w:tcPr>
          <w:p w:rsidR="007D51B2" w:rsidRPr="004B5743" w:rsidRDefault="007D51B2" w:rsidP="0028543B">
            <w:pPr>
              <w:pStyle w:val="Default1"/>
              <w:jc w:val="center"/>
              <w:rPr>
                <w:rFonts w:ascii="Century Gothic" w:hAnsi="Century Gothic"/>
                <w:sz w:val="18"/>
                <w:szCs w:val="18"/>
                <w:lang w:val="es-ES" w:eastAsia="es-ES" w:bidi="he-IL"/>
              </w:rPr>
            </w:pPr>
            <w:r w:rsidRPr="004B5743">
              <w:rPr>
                <w:rFonts w:ascii="Century Gothic" w:hAnsi="Century Gothic"/>
                <w:sz w:val="18"/>
                <w:szCs w:val="18"/>
                <w:lang w:val="es-ES" w:eastAsia="es-ES" w:bidi="he-IL"/>
              </w:rPr>
              <w:t>Herram</w:t>
            </w:r>
            <w:bookmarkStart w:id="22" w:name="_GoBack"/>
            <w:bookmarkEnd w:id="22"/>
            <w:r w:rsidRPr="004B5743">
              <w:rPr>
                <w:rFonts w:ascii="Century Gothic" w:hAnsi="Century Gothic"/>
                <w:sz w:val="18"/>
                <w:szCs w:val="18"/>
                <w:lang w:val="es-ES" w:eastAsia="es-ES" w:bidi="he-IL"/>
              </w:rPr>
              <w:t>ienta</w:t>
            </w:r>
            <w:r w:rsidR="004B5743" w:rsidRPr="004B5743">
              <w:rPr>
                <w:rFonts w:ascii="Century Gothic" w:hAnsi="Century Gothic"/>
                <w:sz w:val="18"/>
                <w:szCs w:val="18"/>
                <w:lang w:val="es-ES" w:eastAsia="es-ES" w:bidi="he-IL"/>
              </w:rPr>
              <w:t>s</w:t>
            </w:r>
          </w:p>
        </w:tc>
        <w:tc>
          <w:tcPr>
            <w:tcW w:w="1363" w:type="dxa"/>
          </w:tcPr>
          <w:p w:rsidR="007D51B2" w:rsidRPr="00DC0E94" w:rsidRDefault="00DC0E94" w:rsidP="0028543B">
            <w:pPr>
              <w:pStyle w:val="Default1"/>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2"/>
                <w:szCs w:val="12"/>
                <w:lang w:val="es-ES" w:eastAsia="es-ES" w:bidi="he-IL"/>
              </w:rPr>
            </w:pPr>
            <w:r w:rsidRPr="00DC0E94">
              <w:rPr>
                <w:rFonts w:ascii="Century Gothic" w:hAnsi="Century Gothic"/>
                <w:sz w:val="12"/>
                <w:szCs w:val="12"/>
                <w:lang w:val="es-ES" w:eastAsia="es-ES" w:bidi="he-IL"/>
              </w:rPr>
              <w:t>Recursos económicos</w:t>
            </w:r>
          </w:p>
        </w:tc>
        <w:tc>
          <w:tcPr>
            <w:tcW w:w="1363" w:type="dxa"/>
          </w:tcPr>
          <w:p w:rsidR="007D51B2" w:rsidRPr="00DC0E94" w:rsidRDefault="00A67F7B" w:rsidP="0028543B">
            <w:pPr>
              <w:pStyle w:val="Default1"/>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2"/>
                <w:szCs w:val="12"/>
                <w:lang w:val="es-ES" w:eastAsia="es-ES" w:bidi="he-IL"/>
              </w:rPr>
            </w:pPr>
            <w:r>
              <w:rPr>
                <w:rFonts w:ascii="Century Gothic" w:hAnsi="Century Gothic"/>
                <w:sz w:val="12"/>
                <w:szCs w:val="12"/>
                <w:lang w:val="es-ES" w:eastAsia="es-ES" w:bidi="he-IL"/>
              </w:rPr>
              <w:t>C</w:t>
            </w:r>
            <w:r w:rsidR="00DC0E94" w:rsidRPr="00DC0E94">
              <w:rPr>
                <w:rFonts w:ascii="Century Gothic" w:hAnsi="Century Gothic"/>
                <w:sz w:val="12"/>
                <w:szCs w:val="12"/>
                <w:lang w:val="es-ES" w:eastAsia="es-ES" w:bidi="he-IL"/>
              </w:rPr>
              <w:t>ontexto favorable</w:t>
            </w:r>
          </w:p>
        </w:tc>
        <w:tc>
          <w:tcPr>
            <w:tcW w:w="1364" w:type="dxa"/>
          </w:tcPr>
          <w:p w:rsidR="007D51B2" w:rsidRPr="00DC0E94" w:rsidRDefault="00A67F7B" w:rsidP="0028543B">
            <w:pPr>
              <w:pStyle w:val="Default1"/>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2"/>
                <w:szCs w:val="12"/>
                <w:lang w:val="es-ES" w:eastAsia="es-ES" w:bidi="he-IL"/>
              </w:rPr>
            </w:pPr>
            <w:r>
              <w:rPr>
                <w:rFonts w:ascii="Century Gothic" w:hAnsi="Century Gothic"/>
                <w:sz w:val="12"/>
                <w:szCs w:val="12"/>
                <w:lang w:val="es-ES" w:eastAsia="es-ES" w:bidi="he-IL"/>
              </w:rPr>
              <w:t>C</w:t>
            </w:r>
            <w:r w:rsidR="00DC0E94" w:rsidRPr="00DC0E94">
              <w:rPr>
                <w:rFonts w:ascii="Century Gothic" w:hAnsi="Century Gothic"/>
                <w:sz w:val="12"/>
                <w:szCs w:val="12"/>
                <w:lang w:val="es-ES" w:eastAsia="es-ES" w:bidi="he-IL"/>
              </w:rPr>
              <w:t>onsolidación de una estrategia municipal</w:t>
            </w:r>
          </w:p>
        </w:tc>
        <w:tc>
          <w:tcPr>
            <w:tcW w:w="1364" w:type="dxa"/>
          </w:tcPr>
          <w:p w:rsidR="007D51B2" w:rsidRPr="00DC0E94" w:rsidRDefault="00A67F7B" w:rsidP="0028543B">
            <w:pPr>
              <w:pStyle w:val="Default1"/>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2"/>
                <w:szCs w:val="12"/>
                <w:lang w:val="es-ES" w:eastAsia="es-ES" w:bidi="he-IL"/>
              </w:rPr>
            </w:pPr>
            <w:r>
              <w:rPr>
                <w:rFonts w:ascii="Century Gothic" w:hAnsi="Century Gothic"/>
                <w:sz w:val="12"/>
                <w:szCs w:val="12"/>
                <w:lang w:val="es-ES" w:eastAsia="es-ES" w:bidi="he-IL"/>
              </w:rPr>
              <w:t>I</w:t>
            </w:r>
            <w:r w:rsidR="00DC0E94" w:rsidRPr="00DC0E94">
              <w:rPr>
                <w:rFonts w:ascii="Century Gothic" w:hAnsi="Century Gothic"/>
                <w:sz w:val="12"/>
                <w:szCs w:val="12"/>
                <w:lang w:val="es-ES" w:eastAsia="es-ES" w:bidi="he-IL"/>
              </w:rPr>
              <w:t>mpacto en el puntaje del Modelo</w:t>
            </w:r>
          </w:p>
        </w:tc>
        <w:tc>
          <w:tcPr>
            <w:tcW w:w="1364" w:type="dxa"/>
          </w:tcPr>
          <w:p w:rsidR="007D51B2" w:rsidRPr="00DC0E94" w:rsidRDefault="00A67F7B" w:rsidP="0028543B">
            <w:pPr>
              <w:pStyle w:val="Default1"/>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2"/>
                <w:szCs w:val="12"/>
                <w:lang w:val="es-ES" w:eastAsia="es-ES" w:bidi="he-IL"/>
              </w:rPr>
            </w:pPr>
            <w:r>
              <w:rPr>
                <w:rFonts w:ascii="Century Gothic" w:hAnsi="Century Gothic"/>
                <w:sz w:val="12"/>
                <w:szCs w:val="12"/>
                <w:lang w:val="es-ES" w:eastAsia="es-ES" w:bidi="he-IL"/>
              </w:rPr>
              <w:t>I</w:t>
            </w:r>
            <w:r w:rsidR="00DC0E94" w:rsidRPr="00DC0E94">
              <w:rPr>
                <w:rFonts w:ascii="Century Gothic" w:hAnsi="Century Gothic"/>
                <w:sz w:val="12"/>
                <w:szCs w:val="12"/>
                <w:lang w:val="es-ES" w:eastAsia="es-ES" w:bidi="he-IL"/>
              </w:rPr>
              <w:t>mpacto positivo en el clima interno</w:t>
            </w:r>
          </w:p>
        </w:tc>
        <w:tc>
          <w:tcPr>
            <w:tcW w:w="1364" w:type="dxa"/>
          </w:tcPr>
          <w:p w:rsidR="007D51B2" w:rsidRDefault="00DC0E94" w:rsidP="0028543B">
            <w:pPr>
              <w:pStyle w:val="Default1"/>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20"/>
                <w:lang w:val="es-ES" w:eastAsia="es-ES" w:bidi="he-IL"/>
              </w:rPr>
            </w:pPr>
            <w:r>
              <w:rPr>
                <w:rFonts w:ascii="Century Gothic" w:hAnsi="Century Gothic"/>
                <w:sz w:val="20"/>
                <w:lang w:val="es-ES" w:eastAsia="es-ES" w:bidi="he-IL"/>
              </w:rPr>
              <w:t>Total</w:t>
            </w:r>
          </w:p>
        </w:tc>
      </w:tr>
      <w:tr w:rsidR="00DC0E94" w:rsidTr="00DC0E94">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1363" w:type="dxa"/>
            <w:vAlign w:val="center"/>
          </w:tcPr>
          <w:p w:rsidR="007D51B2" w:rsidRPr="00DC0E94" w:rsidRDefault="007D51B2" w:rsidP="00DC0E94">
            <w:pPr>
              <w:pStyle w:val="Default1"/>
              <w:rPr>
                <w:rFonts w:ascii="Century Gothic" w:hAnsi="Century Gothic"/>
                <w:b w:val="0"/>
                <w:sz w:val="18"/>
                <w:szCs w:val="18"/>
                <w:lang w:val="es-ES" w:eastAsia="es-ES" w:bidi="he-IL"/>
              </w:rPr>
            </w:pPr>
            <w:r w:rsidRPr="00DC0E94">
              <w:rPr>
                <w:rFonts w:ascii="Century Gothic" w:hAnsi="Century Gothic"/>
                <w:b w:val="0"/>
                <w:sz w:val="18"/>
                <w:szCs w:val="18"/>
                <w:lang w:val="es-ES" w:eastAsia="es-ES" w:bidi="he-IL"/>
              </w:rPr>
              <w:t>P. Estratégica</w:t>
            </w:r>
          </w:p>
        </w:tc>
        <w:tc>
          <w:tcPr>
            <w:tcW w:w="1363" w:type="dxa"/>
            <w:vAlign w:val="center"/>
          </w:tcPr>
          <w:p w:rsidR="007D51B2" w:rsidRPr="00DC0E94" w:rsidRDefault="00DC0E94" w:rsidP="00DC0E94">
            <w:pPr>
              <w:pStyle w:val="Default1"/>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7</w:t>
            </w:r>
          </w:p>
        </w:tc>
        <w:tc>
          <w:tcPr>
            <w:tcW w:w="1363" w:type="dxa"/>
            <w:vAlign w:val="center"/>
          </w:tcPr>
          <w:p w:rsidR="007D51B2" w:rsidRPr="00DC0E94" w:rsidRDefault="00DC0E94" w:rsidP="00DC0E94">
            <w:pPr>
              <w:pStyle w:val="Default1"/>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4</w:t>
            </w:r>
          </w:p>
        </w:tc>
        <w:tc>
          <w:tcPr>
            <w:tcW w:w="1364" w:type="dxa"/>
            <w:vAlign w:val="center"/>
          </w:tcPr>
          <w:p w:rsidR="007D51B2" w:rsidRPr="00DC0E94" w:rsidRDefault="00DC0E94" w:rsidP="00DC0E94">
            <w:pPr>
              <w:pStyle w:val="Default1"/>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7</w:t>
            </w:r>
          </w:p>
        </w:tc>
        <w:tc>
          <w:tcPr>
            <w:tcW w:w="1364" w:type="dxa"/>
            <w:vAlign w:val="center"/>
          </w:tcPr>
          <w:p w:rsidR="007D51B2" w:rsidRPr="00DC0E94" w:rsidRDefault="00DC0E94" w:rsidP="00DC0E94">
            <w:pPr>
              <w:pStyle w:val="Default1"/>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7</w:t>
            </w:r>
          </w:p>
        </w:tc>
        <w:tc>
          <w:tcPr>
            <w:tcW w:w="1364" w:type="dxa"/>
            <w:vAlign w:val="center"/>
          </w:tcPr>
          <w:p w:rsidR="007D51B2" w:rsidRPr="00DC0E94" w:rsidRDefault="00DC0E94" w:rsidP="00DC0E94">
            <w:pPr>
              <w:pStyle w:val="Default1"/>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3</w:t>
            </w:r>
          </w:p>
        </w:tc>
        <w:tc>
          <w:tcPr>
            <w:tcW w:w="1364" w:type="dxa"/>
            <w:vAlign w:val="center"/>
          </w:tcPr>
          <w:p w:rsidR="007D51B2" w:rsidRPr="00DC0E94" w:rsidRDefault="004B5743" w:rsidP="00DC0E94">
            <w:pPr>
              <w:pStyle w:val="Default1"/>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28</w:t>
            </w:r>
          </w:p>
        </w:tc>
      </w:tr>
      <w:tr w:rsidR="00DC0E94" w:rsidTr="00DC0E94">
        <w:trPr>
          <w:trHeight w:val="553"/>
        </w:trPr>
        <w:tc>
          <w:tcPr>
            <w:cnfStyle w:val="001000000000" w:firstRow="0" w:lastRow="0" w:firstColumn="1" w:lastColumn="0" w:oddVBand="0" w:evenVBand="0" w:oddHBand="0" w:evenHBand="0" w:firstRowFirstColumn="0" w:firstRowLastColumn="0" w:lastRowFirstColumn="0" w:lastRowLastColumn="0"/>
            <w:tcW w:w="1363" w:type="dxa"/>
            <w:vAlign w:val="center"/>
          </w:tcPr>
          <w:p w:rsidR="007D51B2" w:rsidRPr="00DC0E94" w:rsidRDefault="007D51B2" w:rsidP="00DC0E94">
            <w:pPr>
              <w:pStyle w:val="Default1"/>
              <w:rPr>
                <w:rFonts w:ascii="Century Gothic" w:hAnsi="Century Gothic"/>
                <w:b w:val="0"/>
                <w:sz w:val="18"/>
                <w:szCs w:val="18"/>
                <w:lang w:val="es-ES" w:eastAsia="es-ES" w:bidi="he-IL"/>
              </w:rPr>
            </w:pPr>
            <w:r w:rsidRPr="00DC0E94">
              <w:rPr>
                <w:rFonts w:ascii="Century Gothic" w:hAnsi="Century Gothic"/>
                <w:b w:val="0"/>
                <w:sz w:val="18"/>
                <w:szCs w:val="18"/>
                <w:lang w:val="es-ES" w:eastAsia="es-ES" w:bidi="he-IL"/>
              </w:rPr>
              <w:t>Capacitación</w:t>
            </w:r>
          </w:p>
        </w:tc>
        <w:tc>
          <w:tcPr>
            <w:tcW w:w="1363" w:type="dxa"/>
            <w:vAlign w:val="center"/>
          </w:tcPr>
          <w:p w:rsidR="007D51B2" w:rsidRPr="00DC0E94" w:rsidRDefault="00DC0E94" w:rsidP="00DC0E94">
            <w:pPr>
              <w:pStyle w:val="Default1"/>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4</w:t>
            </w:r>
          </w:p>
        </w:tc>
        <w:tc>
          <w:tcPr>
            <w:tcW w:w="1363" w:type="dxa"/>
            <w:vAlign w:val="center"/>
          </w:tcPr>
          <w:p w:rsidR="007D51B2" w:rsidRPr="00DC0E94" w:rsidRDefault="00DC0E94" w:rsidP="00DC0E94">
            <w:pPr>
              <w:pStyle w:val="Default1"/>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7</w:t>
            </w:r>
          </w:p>
        </w:tc>
        <w:tc>
          <w:tcPr>
            <w:tcW w:w="1364" w:type="dxa"/>
            <w:vAlign w:val="center"/>
          </w:tcPr>
          <w:p w:rsidR="007D51B2" w:rsidRPr="00DC0E94" w:rsidRDefault="00DC0E94" w:rsidP="00DC0E94">
            <w:pPr>
              <w:pStyle w:val="Default1"/>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7</w:t>
            </w:r>
          </w:p>
        </w:tc>
        <w:tc>
          <w:tcPr>
            <w:tcW w:w="1364" w:type="dxa"/>
            <w:vAlign w:val="center"/>
          </w:tcPr>
          <w:p w:rsidR="007D51B2" w:rsidRPr="00DC0E94" w:rsidRDefault="00DC0E94" w:rsidP="00DC0E94">
            <w:pPr>
              <w:pStyle w:val="Default1"/>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7</w:t>
            </w:r>
          </w:p>
        </w:tc>
        <w:tc>
          <w:tcPr>
            <w:tcW w:w="1364" w:type="dxa"/>
            <w:vAlign w:val="center"/>
          </w:tcPr>
          <w:p w:rsidR="007D51B2" w:rsidRPr="00DC0E94" w:rsidRDefault="00DC0E94" w:rsidP="00DC0E94">
            <w:pPr>
              <w:pStyle w:val="Default1"/>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7</w:t>
            </w:r>
          </w:p>
        </w:tc>
        <w:tc>
          <w:tcPr>
            <w:tcW w:w="1364" w:type="dxa"/>
            <w:vAlign w:val="center"/>
          </w:tcPr>
          <w:p w:rsidR="007D51B2" w:rsidRPr="00DC0E94" w:rsidRDefault="004B5743" w:rsidP="00DC0E94">
            <w:pPr>
              <w:pStyle w:val="Default1"/>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32</w:t>
            </w:r>
          </w:p>
        </w:tc>
      </w:tr>
      <w:tr w:rsidR="00DC0E94" w:rsidTr="00DC0E94">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363" w:type="dxa"/>
            <w:vAlign w:val="center"/>
          </w:tcPr>
          <w:p w:rsidR="007D51B2" w:rsidRPr="00DC0E94" w:rsidRDefault="00DC0E94" w:rsidP="00DC0E94">
            <w:pPr>
              <w:pStyle w:val="Default1"/>
              <w:rPr>
                <w:rFonts w:ascii="Century Gothic" w:hAnsi="Century Gothic"/>
                <w:b w:val="0"/>
                <w:sz w:val="18"/>
                <w:szCs w:val="18"/>
                <w:lang w:val="es-ES" w:eastAsia="es-ES" w:bidi="he-IL"/>
              </w:rPr>
            </w:pPr>
            <w:r w:rsidRPr="00DC0E94">
              <w:rPr>
                <w:rFonts w:ascii="Century Gothic" w:hAnsi="Century Gothic"/>
                <w:b w:val="0"/>
                <w:sz w:val="18"/>
                <w:szCs w:val="18"/>
                <w:lang w:val="es-ES" w:eastAsia="es-ES" w:bidi="he-IL"/>
              </w:rPr>
              <w:t>Procesos</w:t>
            </w:r>
          </w:p>
        </w:tc>
        <w:tc>
          <w:tcPr>
            <w:tcW w:w="1363" w:type="dxa"/>
            <w:vAlign w:val="center"/>
          </w:tcPr>
          <w:p w:rsidR="007D51B2" w:rsidRPr="00DC0E94" w:rsidRDefault="00DC0E94" w:rsidP="00DC0E94">
            <w:pPr>
              <w:pStyle w:val="Default1"/>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5</w:t>
            </w:r>
          </w:p>
        </w:tc>
        <w:tc>
          <w:tcPr>
            <w:tcW w:w="1363" w:type="dxa"/>
            <w:vAlign w:val="center"/>
          </w:tcPr>
          <w:p w:rsidR="007D51B2" w:rsidRPr="00DC0E94" w:rsidRDefault="00DC0E94" w:rsidP="00DC0E94">
            <w:pPr>
              <w:pStyle w:val="Default1"/>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4</w:t>
            </w:r>
          </w:p>
        </w:tc>
        <w:tc>
          <w:tcPr>
            <w:tcW w:w="1364" w:type="dxa"/>
            <w:vAlign w:val="center"/>
          </w:tcPr>
          <w:p w:rsidR="007D51B2" w:rsidRPr="00DC0E94" w:rsidRDefault="00DC0E94" w:rsidP="00DC0E94">
            <w:pPr>
              <w:pStyle w:val="Default1"/>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4</w:t>
            </w:r>
          </w:p>
        </w:tc>
        <w:tc>
          <w:tcPr>
            <w:tcW w:w="1364" w:type="dxa"/>
            <w:vAlign w:val="center"/>
          </w:tcPr>
          <w:p w:rsidR="007D51B2" w:rsidRPr="00DC0E94" w:rsidRDefault="00DC0E94" w:rsidP="00DC0E94">
            <w:pPr>
              <w:pStyle w:val="Default1"/>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7</w:t>
            </w:r>
          </w:p>
        </w:tc>
        <w:tc>
          <w:tcPr>
            <w:tcW w:w="1364" w:type="dxa"/>
            <w:vAlign w:val="center"/>
          </w:tcPr>
          <w:p w:rsidR="007D51B2" w:rsidRPr="00DC0E94" w:rsidRDefault="00DC0E94" w:rsidP="00DC0E94">
            <w:pPr>
              <w:pStyle w:val="Default1"/>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4</w:t>
            </w:r>
          </w:p>
        </w:tc>
        <w:tc>
          <w:tcPr>
            <w:tcW w:w="1364" w:type="dxa"/>
            <w:vAlign w:val="center"/>
          </w:tcPr>
          <w:p w:rsidR="007D51B2" w:rsidRPr="00DC0E94" w:rsidRDefault="004B5743" w:rsidP="00DC0E94">
            <w:pPr>
              <w:pStyle w:val="Default1"/>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24</w:t>
            </w:r>
          </w:p>
        </w:tc>
      </w:tr>
      <w:tr w:rsidR="00DC0E94" w:rsidTr="00DC0E94">
        <w:trPr>
          <w:trHeight w:val="541"/>
        </w:trPr>
        <w:tc>
          <w:tcPr>
            <w:cnfStyle w:val="001000000000" w:firstRow="0" w:lastRow="0" w:firstColumn="1" w:lastColumn="0" w:oddVBand="0" w:evenVBand="0" w:oddHBand="0" w:evenHBand="0" w:firstRowFirstColumn="0" w:firstRowLastColumn="0" w:lastRowFirstColumn="0" w:lastRowLastColumn="0"/>
            <w:tcW w:w="1363" w:type="dxa"/>
            <w:vAlign w:val="center"/>
          </w:tcPr>
          <w:p w:rsidR="007D51B2" w:rsidRPr="00DC0E94" w:rsidRDefault="00DC0E94" w:rsidP="00DC0E94">
            <w:pPr>
              <w:pStyle w:val="Default1"/>
              <w:rPr>
                <w:rFonts w:ascii="Century Gothic" w:hAnsi="Century Gothic"/>
                <w:b w:val="0"/>
                <w:sz w:val="18"/>
                <w:szCs w:val="18"/>
                <w:lang w:val="es-ES" w:eastAsia="es-ES" w:bidi="he-IL"/>
              </w:rPr>
            </w:pPr>
            <w:r w:rsidRPr="00DC0E94">
              <w:rPr>
                <w:rFonts w:ascii="Century Gothic" w:hAnsi="Century Gothic"/>
                <w:b w:val="0"/>
                <w:sz w:val="18"/>
                <w:szCs w:val="18"/>
                <w:lang w:val="es-ES" w:eastAsia="es-ES" w:bidi="he-IL"/>
              </w:rPr>
              <w:t xml:space="preserve">Satisfacción </w:t>
            </w:r>
            <w:proofErr w:type="spellStart"/>
            <w:r w:rsidRPr="00DC0E94">
              <w:rPr>
                <w:rFonts w:ascii="Century Gothic" w:hAnsi="Century Gothic"/>
                <w:b w:val="0"/>
                <w:sz w:val="18"/>
                <w:szCs w:val="18"/>
                <w:lang w:val="es-ES" w:eastAsia="es-ES" w:bidi="he-IL"/>
              </w:rPr>
              <w:t>usuari@s</w:t>
            </w:r>
            <w:proofErr w:type="spellEnd"/>
          </w:p>
        </w:tc>
        <w:tc>
          <w:tcPr>
            <w:tcW w:w="1363" w:type="dxa"/>
            <w:vAlign w:val="center"/>
          </w:tcPr>
          <w:p w:rsidR="007D51B2" w:rsidRPr="00DC0E94" w:rsidRDefault="00DC0E94" w:rsidP="00DC0E94">
            <w:pPr>
              <w:pStyle w:val="Default1"/>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7</w:t>
            </w:r>
          </w:p>
        </w:tc>
        <w:tc>
          <w:tcPr>
            <w:tcW w:w="1363" w:type="dxa"/>
            <w:vAlign w:val="center"/>
          </w:tcPr>
          <w:p w:rsidR="007D51B2" w:rsidRPr="00DC0E94" w:rsidRDefault="00DC0E94" w:rsidP="00DC0E94">
            <w:pPr>
              <w:pStyle w:val="Default1"/>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5</w:t>
            </w:r>
          </w:p>
        </w:tc>
        <w:tc>
          <w:tcPr>
            <w:tcW w:w="1364" w:type="dxa"/>
            <w:vAlign w:val="center"/>
          </w:tcPr>
          <w:p w:rsidR="007D51B2" w:rsidRPr="00DC0E94" w:rsidRDefault="00DC0E94" w:rsidP="00DC0E94">
            <w:pPr>
              <w:pStyle w:val="Default1"/>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5</w:t>
            </w:r>
          </w:p>
        </w:tc>
        <w:tc>
          <w:tcPr>
            <w:tcW w:w="1364" w:type="dxa"/>
            <w:vAlign w:val="center"/>
          </w:tcPr>
          <w:p w:rsidR="007D51B2" w:rsidRPr="00DC0E94" w:rsidRDefault="00DC0E94" w:rsidP="00DC0E94">
            <w:pPr>
              <w:pStyle w:val="Default1"/>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5</w:t>
            </w:r>
          </w:p>
        </w:tc>
        <w:tc>
          <w:tcPr>
            <w:tcW w:w="1364" w:type="dxa"/>
            <w:vAlign w:val="center"/>
          </w:tcPr>
          <w:p w:rsidR="007D51B2" w:rsidRPr="00DC0E94" w:rsidRDefault="004B5743" w:rsidP="00DC0E94">
            <w:pPr>
              <w:pStyle w:val="Default1"/>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5</w:t>
            </w:r>
          </w:p>
        </w:tc>
        <w:tc>
          <w:tcPr>
            <w:tcW w:w="1364" w:type="dxa"/>
            <w:vAlign w:val="center"/>
          </w:tcPr>
          <w:p w:rsidR="007D51B2" w:rsidRPr="00DC0E94" w:rsidRDefault="004B5743" w:rsidP="00DC0E94">
            <w:pPr>
              <w:pStyle w:val="Default1"/>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27</w:t>
            </w:r>
          </w:p>
        </w:tc>
      </w:tr>
      <w:tr w:rsidR="00DC0E94" w:rsidTr="00DC0E94">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363" w:type="dxa"/>
            <w:vAlign w:val="center"/>
          </w:tcPr>
          <w:p w:rsidR="007D51B2" w:rsidRPr="00DC0E94" w:rsidRDefault="00DC0E94" w:rsidP="00DC0E94">
            <w:pPr>
              <w:pStyle w:val="Default1"/>
              <w:rPr>
                <w:rFonts w:ascii="Century Gothic" w:hAnsi="Century Gothic"/>
                <w:b w:val="0"/>
                <w:sz w:val="18"/>
                <w:szCs w:val="18"/>
                <w:lang w:val="es-ES" w:eastAsia="es-ES" w:bidi="he-IL"/>
              </w:rPr>
            </w:pPr>
            <w:r w:rsidRPr="00DC0E94">
              <w:rPr>
                <w:rFonts w:ascii="Century Gothic" w:hAnsi="Century Gothic"/>
                <w:b w:val="0"/>
                <w:sz w:val="18"/>
                <w:szCs w:val="18"/>
                <w:lang w:val="es-ES" w:eastAsia="es-ES" w:bidi="he-IL"/>
              </w:rPr>
              <w:t>Bienestar</w:t>
            </w:r>
          </w:p>
        </w:tc>
        <w:tc>
          <w:tcPr>
            <w:tcW w:w="1363" w:type="dxa"/>
            <w:vAlign w:val="center"/>
          </w:tcPr>
          <w:p w:rsidR="007D51B2" w:rsidRPr="00DC0E94" w:rsidRDefault="00DC0E94" w:rsidP="00DC0E94">
            <w:pPr>
              <w:pStyle w:val="Default1"/>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4</w:t>
            </w:r>
          </w:p>
        </w:tc>
        <w:tc>
          <w:tcPr>
            <w:tcW w:w="1363" w:type="dxa"/>
            <w:vAlign w:val="center"/>
          </w:tcPr>
          <w:p w:rsidR="007D51B2" w:rsidRPr="00DC0E94" w:rsidRDefault="004B5743" w:rsidP="00DC0E94">
            <w:pPr>
              <w:pStyle w:val="Default1"/>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7</w:t>
            </w:r>
          </w:p>
        </w:tc>
        <w:tc>
          <w:tcPr>
            <w:tcW w:w="1364" w:type="dxa"/>
            <w:vAlign w:val="center"/>
          </w:tcPr>
          <w:p w:rsidR="007D51B2" w:rsidRPr="00DC0E94" w:rsidRDefault="00DC0E94" w:rsidP="00DC0E94">
            <w:pPr>
              <w:pStyle w:val="Default1"/>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7</w:t>
            </w:r>
          </w:p>
        </w:tc>
        <w:tc>
          <w:tcPr>
            <w:tcW w:w="1364" w:type="dxa"/>
            <w:vAlign w:val="center"/>
          </w:tcPr>
          <w:p w:rsidR="007D51B2" w:rsidRPr="00DC0E94" w:rsidRDefault="00DC0E94" w:rsidP="00DC0E94">
            <w:pPr>
              <w:pStyle w:val="Default1"/>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6</w:t>
            </w:r>
          </w:p>
        </w:tc>
        <w:tc>
          <w:tcPr>
            <w:tcW w:w="1364" w:type="dxa"/>
            <w:vAlign w:val="center"/>
          </w:tcPr>
          <w:p w:rsidR="007D51B2" w:rsidRPr="00DC0E94" w:rsidRDefault="00DC0E94" w:rsidP="00DC0E94">
            <w:pPr>
              <w:pStyle w:val="Default1"/>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7</w:t>
            </w:r>
          </w:p>
        </w:tc>
        <w:tc>
          <w:tcPr>
            <w:tcW w:w="1364" w:type="dxa"/>
            <w:vAlign w:val="center"/>
          </w:tcPr>
          <w:p w:rsidR="007D51B2" w:rsidRPr="00DC0E94" w:rsidRDefault="004B5743" w:rsidP="00DC0E94">
            <w:pPr>
              <w:pStyle w:val="Default1"/>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31</w:t>
            </w:r>
          </w:p>
        </w:tc>
      </w:tr>
      <w:tr w:rsidR="00DC0E94" w:rsidTr="00DC0E94">
        <w:trPr>
          <w:trHeight w:val="543"/>
        </w:trPr>
        <w:tc>
          <w:tcPr>
            <w:cnfStyle w:val="001000000000" w:firstRow="0" w:lastRow="0" w:firstColumn="1" w:lastColumn="0" w:oddVBand="0" w:evenVBand="0" w:oddHBand="0" w:evenHBand="0" w:firstRowFirstColumn="0" w:firstRowLastColumn="0" w:lastRowFirstColumn="0" w:lastRowLastColumn="0"/>
            <w:tcW w:w="1363" w:type="dxa"/>
            <w:vAlign w:val="center"/>
          </w:tcPr>
          <w:p w:rsidR="007D51B2" w:rsidRPr="00DC0E94" w:rsidRDefault="00DC0E94" w:rsidP="00DC0E94">
            <w:pPr>
              <w:pStyle w:val="Default1"/>
              <w:rPr>
                <w:rFonts w:ascii="Century Gothic" w:hAnsi="Century Gothic"/>
                <w:b w:val="0"/>
                <w:sz w:val="18"/>
                <w:szCs w:val="18"/>
                <w:lang w:val="es-ES" w:eastAsia="es-ES" w:bidi="he-IL"/>
              </w:rPr>
            </w:pPr>
            <w:r w:rsidRPr="00DC0E94">
              <w:rPr>
                <w:rFonts w:ascii="Century Gothic" w:hAnsi="Century Gothic"/>
                <w:b w:val="0"/>
                <w:sz w:val="18"/>
                <w:szCs w:val="18"/>
                <w:lang w:val="es-ES" w:eastAsia="es-ES" w:bidi="he-IL"/>
              </w:rPr>
              <w:t>Gestión de Cobranzas</w:t>
            </w:r>
          </w:p>
        </w:tc>
        <w:tc>
          <w:tcPr>
            <w:tcW w:w="1363" w:type="dxa"/>
            <w:vAlign w:val="center"/>
          </w:tcPr>
          <w:p w:rsidR="007D51B2" w:rsidRPr="00DC0E94" w:rsidRDefault="004B5743" w:rsidP="00DC0E94">
            <w:pPr>
              <w:pStyle w:val="Default1"/>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4</w:t>
            </w:r>
          </w:p>
        </w:tc>
        <w:tc>
          <w:tcPr>
            <w:tcW w:w="1363" w:type="dxa"/>
            <w:vAlign w:val="center"/>
          </w:tcPr>
          <w:p w:rsidR="007D51B2" w:rsidRPr="00DC0E94" w:rsidRDefault="00DC0E94" w:rsidP="00DC0E94">
            <w:pPr>
              <w:pStyle w:val="Default1"/>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3</w:t>
            </w:r>
          </w:p>
        </w:tc>
        <w:tc>
          <w:tcPr>
            <w:tcW w:w="1364" w:type="dxa"/>
            <w:vAlign w:val="center"/>
          </w:tcPr>
          <w:p w:rsidR="007D51B2" w:rsidRPr="00DC0E94" w:rsidRDefault="00DC0E94" w:rsidP="00DC0E94">
            <w:pPr>
              <w:pStyle w:val="Default1"/>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4</w:t>
            </w:r>
          </w:p>
        </w:tc>
        <w:tc>
          <w:tcPr>
            <w:tcW w:w="1364" w:type="dxa"/>
            <w:vAlign w:val="center"/>
          </w:tcPr>
          <w:p w:rsidR="007D51B2" w:rsidRPr="00DC0E94" w:rsidRDefault="00DC0E94" w:rsidP="00DC0E94">
            <w:pPr>
              <w:pStyle w:val="Default1"/>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6</w:t>
            </w:r>
          </w:p>
        </w:tc>
        <w:tc>
          <w:tcPr>
            <w:tcW w:w="1364" w:type="dxa"/>
            <w:vAlign w:val="center"/>
          </w:tcPr>
          <w:p w:rsidR="007D51B2" w:rsidRPr="00DC0E94" w:rsidRDefault="00DC0E94" w:rsidP="00DC0E94">
            <w:pPr>
              <w:pStyle w:val="Default1"/>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4</w:t>
            </w:r>
          </w:p>
        </w:tc>
        <w:tc>
          <w:tcPr>
            <w:tcW w:w="1364" w:type="dxa"/>
            <w:vAlign w:val="center"/>
          </w:tcPr>
          <w:p w:rsidR="007D51B2" w:rsidRPr="00DC0E94" w:rsidRDefault="004B5743" w:rsidP="00DC0E94">
            <w:pPr>
              <w:pStyle w:val="Default1"/>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20"/>
                <w:lang w:val="es-ES" w:eastAsia="es-ES" w:bidi="he-IL"/>
              </w:rPr>
            </w:pPr>
            <w:r>
              <w:rPr>
                <w:rFonts w:ascii="Century Gothic" w:hAnsi="Century Gothic"/>
                <w:b/>
                <w:sz w:val="20"/>
                <w:lang w:val="es-ES" w:eastAsia="es-ES" w:bidi="he-IL"/>
              </w:rPr>
              <w:t>21</w:t>
            </w:r>
          </w:p>
        </w:tc>
      </w:tr>
    </w:tbl>
    <w:p w:rsidR="0061437C" w:rsidRDefault="0061437C" w:rsidP="004E22D5">
      <w:pPr>
        <w:pStyle w:val="Default1"/>
        <w:rPr>
          <w:rFonts w:ascii="Century Gothic" w:hAnsi="Century Gothic"/>
          <w:sz w:val="20"/>
          <w:lang w:val="es-ES" w:eastAsia="es-ES" w:bidi="he-IL"/>
        </w:rPr>
      </w:pPr>
    </w:p>
    <w:p w:rsidR="00DC0E94" w:rsidRPr="00DC0E94" w:rsidRDefault="00DC0E94" w:rsidP="00DC0E94">
      <w:pPr>
        <w:pStyle w:val="Default"/>
        <w:rPr>
          <w:lang w:val="es-ES" w:eastAsia="es-ES" w:bidi="he-IL"/>
        </w:rPr>
      </w:pPr>
    </w:p>
    <w:sectPr w:rsidR="00DC0E94" w:rsidRPr="00DC0E94" w:rsidSect="0005785F">
      <w:headerReference w:type="default" r:id="rId11"/>
      <w:footerReference w:type="even" r:id="rId12"/>
      <w:footerReference w:type="default" r:id="rId13"/>
      <w:pgSz w:w="12240" w:h="15840" w:code="11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3D8" w:rsidRDefault="006403D8">
      <w:pPr>
        <w:spacing w:before="0" w:after="0" w:line="240" w:lineRule="auto"/>
      </w:pPr>
      <w:r>
        <w:separator/>
      </w:r>
    </w:p>
  </w:endnote>
  <w:endnote w:type="continuationSeparator" w:id="0">
    <w:p w:rsidR="006403D8" w:rsidRDefault="006403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lternateGothic2 BT">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10" w:rsidRDefault="0055158C" w:rsidP="00B20997">
    <w:pPr>
      <w:pStyle w:val="Piedepgina"/>
      <w:framePr w:wrap="around" w:vAnchor="text" w:hAnchor="margin" w:xAlign="right" w:y="1"/>
      <w:rPr>
        <w:rStyle w:val="Nmerodepgina"/>
      </w:rPr>
    </w:pPr>
    <w:r>
      <w:rPr>
        <w:rStyle w:val="Nmerodepgina"/>
      </w:rPr>
      <w:fldChar w:fldCharType="begin"/>
    </w:r>
    <w:r w:rsidR="005D1C10">
      <w:rPr>
        <w:rStyle w:val="Nmerodepgina"/>
      </w:rPr>
      <w:instrText xml:space="preserve">PAGE  </w:instrText>
    </w:r>
    <w:r>
      <w:rPr>
        <w:rStyle w:val="Nmerodepgina"/>
      </w:rPr>
      <w:fldChar w:fldCharType="end"/>
    </w:r>
  </w:p>
  <w:p w:rsidR="005D1C10" w:rsidRDefault="005D1C10" w:rsidP="00B2099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10" w:rsidRDefault="005D1C10" w:rsidP="00011647">
    <w:pPr>
      <w:pStyle w:val="Piedepgina"/>
      <w:pBdr>
        <w:top w:val="single" w:sz="4" w:space="0" w:color="auto"/>
      </w:pBdr>
      <w:tabs>
        <w:tab w:val="clear" w:pos="8838"/>
        <w:tab w:val="right" w:pos="9360"/>
      </w:tabs>
      <w:ind w:right="45"/>
    </w:pPr>
    <w:r w:rsidRPr="002B4B08">
      <w:rPr>
        <w:b/>
        <w:lang w:val="es-ES"/>
      </w:rPr>
      <w:t>P</w:t>
    </w:r>
    <w:r w:rsidR="00A61826" w:rsidRPr="002B4B08">
      <w:rPr>
        <w:b/>
        <w:lang w:val="es-ES"/>
      </w:rPr>
      <w:t>lan de Mejoras</w:t>
    </w:r>
    <w:r>
      <w:rPr>
        <w:lang w:val="es-ES"/>
      </w:rPr>
      <w:tab/>
    </w:r>
    <w:r>
      <w:rPr>
        <w:lang w:val="es-ES"/>
      </w:rPr>
      <w:tab/>
    </w:r>
    <w:bookmarkStart w:id="23" w:name="_Ref172964479"/>
    <w:bookmarkStart w:id="24" w:name="_Ref172964524"/>
    <w:bookmarkStart w:id="25" w:name="_Ref172964575"/>
    <w:bookmarkStart w:id="26" w:name="_Toc246408860"/>
    <w:bookmarkEnd w:id="23"/>
    <w:bookmarkEnd w:id="24"/>
    <w:bookmarkEnd w:id="25"/>
    <w:bookmarkEnd w:id="26"/>
    <w:r w:rsidRPr="00D023A8">
      <w:rPr>
        <w:lang w:val="es-ES"/>
      </w:rPr>
      <w:t xml:space="preserve">Página </w:t>
    </w:r>
    <w:r w:rsidR="0055158C" w:rsidRPr="00D023A8">
      <w:rPr>
        <w:lang w:val="es-ES"/>
      </w:rPr>
      <w:fldChar w:fldCharType="begin"/>
    </w:r>
    <w:r w:rsidRPr="00D023A8">
      <w:rPr>
        <w:lang w:val="es-ES"/>
      </w:rPr>
      <w:instrText xml:space="preserve"> PAGE </w:instrText>
    </w:r>
    <w:r w:rsidR="0055158C" w:rsidRPr="00D023A8">
      <w:rPr>
        <w:lang w:val="es-ES"/>
      </w:rPr>
      <w:fldChar w:fldCharType="separate"/>
    </w:r>
    <w:r w:rsidR="002B4B08">
      <w:rPr>
        <w:noProof/>
        <w:lang w:val="es-ES"/>
      </w:rPr>
      <w:t>17</w:t>
    </w:r>
    <w:r w:rsidR="0055158C" w:rsidRPr="00D023A8">
      <w:rPr>
        <w:lang w:val="es-ES"/>
      </w:rPr>
      <w:fldChar w:fldCharType="end"/>
    </w:r>
    <w:r w:rsidRPr="00D023A8">
      <w:rPr>
        <w:lang w:val="es-ES"/>
      </w:rPr>
      <w:t xml:space="preserve"> de </w:t>
    </w:r>
    <w:r w:rsidR="0055158C" w:rsidRPr="00D023A8">
      <w:rPr>
        <w:lang w:val="es-ES"/>
      </w:rPr>
      <w:fldChar w:fldCharType="begin"/>
    </w:r>
    <w:r w:rsidRPr="00D023A8">
      <w:rPr>
        <w:lang w:val="es-ES"/>
      </w:rPr>
      <w:instrText xml:space="preserve"> NUMPAGES </w:instrText>
    </w:r>
    <w:r w:rsidR="0055158C" w:rsidRPr="00D023A8">
      <w:rPr>
        <w:lang w:val="es-ES"/>
      </w:rPr>
      <w:fldChar w:fldCharType="separate"/>
    </w:r>
    <w:r w:rsidR="002B4B08">
      <w:rPr>
        <w:noProof/>
        <w:lang w:val="es-ES"/>
      </w:rPr>
      <w:t>17</w:t>
    </w:r>
    <w:r w:rsidR="0055158C" w:rsidRPr="00D023A8">
      <w:rPr>
        <w:lang w:val="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3D8" w:rsidRDefault="006403D8">
      <w:pPr>
        <w:spacing w:before="0" w:after="0" w:line="240" w:lineRule="auto"/>
      </w:pPr>
      <w:r>
        <w:separator/>
      </w:r>
    </w:p>
  </w:footnote>
  <w:footnote w:type="continuationSeparator" w:id="0">
    <w:p w:rsidR="006403D8" w:rsidRDefault="006403D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1746"/>
      <w:gridCol w:w="5834"/>
      <w:gridCol w:w="2041"/>
    </w:tblGrid>
    <w:tr w:rsidR="005D1C10" w:rsidTr="00302715">
      <w:trPr>
        <w:trHeight w:val="1117"/>
      </w:trPr>
      <w:tc>
        <w:tcPr>
          <w:tcW w:w="1714" w:type="dxa"/>
        </w:tcPr>
        <w:p w:rsidR="005D1C10" w:rsidRDefault="000121BB">
          <w:pPr>
            <w:pStyle w:val="Encabezado"/>
          </w:pPr>
          <w:r>
            <w:rPr>
              <w:noProof/>
              <w:lang w:val="es-CL" w:eastAsia="es-CL"/>
            </w:rPr>
            <w:drawing>
              <wp:inline distT="0" distB="0" distL="0" distR="0" wp14:anchorId="0E1AD68E" wp14:editId="36A5C307">
                <wp:extent cx="948690" cy="741680"/>
                <wp:effectExtent l="19050" t="0" r="3810" b="0"/>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srcRect/>
                        <a:stretch>
                          <a:fillRect/>
                        </a:stretch>
                      </pic:blipFill>
                      <pic:spPr bwMode="auto">
                        <a:xfrm>
                          <a:off x="0" y="0"/>
                          <a:ext cx="948690" cy="741680"/>
                        </a:xfrm>
                        <a:prstGeom prst="rect">
                          <a:avLst/>
                        </a:prstGeom>
                        <a:noFill/>
                        <a:ln w="9525">
                          <a:noFill/>
                          <a:miter lim="800000"/>
                          <a:headEnd/>
                          <a:tailEnd/>
                        </a:ln>
                      </pic:spPr>
                    </pic:pic>
                  </a:graphicData>
                </a:graphic>
              </wp:inline>
            </w:drawing>
          </w:r>
        </w:p>
      </w:tc>
      <w:tc>
        <w:tcPr>
          <w:tcW w:w="5850" w:type="dxa"/>
          <w:vAlign w:val="center"/>
        </w:tcPr>
        <w:p w:rsidR="005D1C10" w:rsidRPr="0083056D" w:rsidRDefault="005D1C10" w:rsidP="00302715">
          <w:pPr>
            <w:pStyle w:val="Encabezado"/>
            <w:ind w:right="57"/>
            <w:jc w:val="center"/>
            <w:rPr>
              <w:rFonts w:cs="Arial"/>
              <w:b/>
              <w:sz w:val="16"/>
              <w:szCs w:val="16"/>
            </w:rPr>
          </w:pPr>
        </w:p>
        <w:p w:rsidR="000175EF" w:rsidRDefault="00ED656E" w:rsidP="00302715">
          <w:pPr>
            <w:pStyle w:val="Encabezado"/>
            <w:ind w:right="57"/>
            <w:jc w:val="center"/>
            <w:rPr>
              <w:rFonts w:cs="Arial"/>
              <w:b/>
              <w:szCs w:val="20"/>
            </w:rPr>
          </w:pPr>
          <w:r w:rsidRPr="00ED656E">
            <w:rPr>
              <w:rFonts w:cs="Arial"/>
              <w:b/>
              <w:szCs w:val="20"/>
            </w:rPr>
            <w:t xml:space="preserve">Plan de Mejoras, </w:t>
          </w:r>
        </w:p>
        <w:p w:rsidR="00ED656E" w:rsidRPr="00ED656E" w:rsidRDefault="00ED656E" w:rsidP="00302715">
          <w:pPr>
            <w:pStyle w:val="Encabezado"/>
            <w:ind w:right="57"/>
            <w:jc w:val="center"/>
            <w:rPr>
              <w:rFonts w:cs="Arial"/>
              <w:b/>
              <w:szCs w:val="20"/>
            </w:rPr>
          </w:pPr>
          <w:r w:rsidRPr="00ED656E">
            <w:rPr>
              <w:rFonts w:cs="Arial"/>
              <w:b/>
              <w:szCs w:val="20"/>
            </w:rPr>
            <w:t xml:space="preserve">Metodología para el Diseño e Implementación </w:t>
          </w:r>
        </w:p>
        <w:p w:rsidR="005D1C10" w:rsidRPr="00ED656E" w:rsidRDefault="005D1C10" w:rsidP="00302715">
          <w:pPr>
            <w:pStyle w:val="Encabezado"/>
            <w:ind w:right="57"/>
            <w:jc w:val="center"/>
            <w:rPr>
              <w:rFonts w:cs="Arial"/>
              <w:szCs w:val="20"/>
            </w:rPr>
          </w:pPr>
          <w:r w:rsidRPr="00ED656E">
            <w:rPr>
              <w:rFonts w:cs="Arial"/>
              <w:szCs w:val="20"/>
            </w:rPr>
            <w:t>Programa de Mejoramiento Progresivo de la Gestión Municipal</w:t>
          </w:r>
        </w:p>
        <w:p w:rsidR="005D1C10" w:rsidRDefault="005D1C10" w:rsidP="00302715">
          <w:pPr>
            <w:pStyle w:val="Encabezado"/>
            <w:jc w:val="center"/>
          </w:pPr>
        </w:p>
      </w:tc>
      <w:tc>
        <w:tcPr>
          <w:tcW w:w="2042" w:type="dxa"/>
        </w:tcPr>
        <w:p w:rsidR="005D1C10" w:rsidRDefault="000121BB" w:rsidP="005E0191">
          <w:pPr>
            <w:pStyle w:val="Encabezado"/>
            <w:jc w:val="right"/>
          </w:pPr>
          <w:r>
            <w:rPr>
              <w:noProof/>
              <w:lang w:val="es-CL" w:eastAsia="es-CL"/>
            </w:rPr>
            <w:drawing>
              <wp:inline distT="0" distB="0" distL="0" distR="0" wp14:anchorId="10C9227F" wp14:editId="0F3D0AAD">
                <wp:extent cx="923290" cy="836930"/>
                <wp:effectExtent l="19050" t="0" r="0" b="0"/>
                <wp:docPr id="10" name="Imagen 10" descr="Subdere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bdere - Logo"/>
                        <pic:cNvPicPr>
                          <a:picLocks noChangeAspect="1" noChangeArrowheads="1"/>
                        </pic:cNvPicPr>
                      </pic:nvPicPr>
                      <pic:blipFill>
                        <a:blip r:embed="rId2"/>
                        <a:srcRect/>
                        <a:stretch>
                          <a:fillRect/>
                        </a:stretch>
                      </pic:blipFill>
                      <pic:spPr bwMode="auto">
                        <a:xfrm>
                          <a:off x="0" y="0"/>
                          <a:ext cx="923290" cy="836930"/>
                        </a:xfrm>
                        <a:prstGeom prst="rect">
                          <a:avLst/>
                        </a:prstGeom>
                        <a:noFill/>
                        <a:ln w="9525">
                          <a:noFill/>
                          <a:miter lim="800000"/>
                          <a:headEnd/>
                          <a:tailEnd/>
                        </a:ln>
                      </pic:spPr>
                    </pic:pic>
                  </a:graphicData>
                </a:graphic>
              </wp:inline>
            </w:drawing>
          </w:r>
        </w:p>
      </w:tc>
    </w:tr>
  </w:tbl>
  <w:p w:rsidR="005D1C10" w:rsidRDefault="005D1C10" w:rsidP="008078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0CC818A"/>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F45F64"/>
    <w:multiLevelType w:val="hybridMultilevel"/>
    <w:tmpl w:val="9F1A212A"/>
    <w:lvl w:ilvl="0" w:tplc="0C0A001B">
      <w:start w:val="1"/>
      <w:numFmt w:val="lowerRoman"/>
      <w:lvlText w:val="%1."/>
      <w:lvlJc w:val="right"/>
      <w:pPr>
        <w:tabs>
          <w:tab w:val="num" w:pos="1800"/>
        </w:tabs>
        <w:ind w:left="180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0E2889"/>
    <w:multiLevelType w:val="hybridMultilevel"/>
    <w:tmpl w:val="6388D370"/>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
    <w:nsid w:val="08B24986"/>
    <w:multiLevelType w:val="hybridMultilevel"/>
    <w:tmpl w:val="A7DE5A24"/>
    <w:lvl w:ilvl="0" w:tplc="6E729EB6">
      <w:start w:val="1"/>
      <w:numFmt w:val="bullet"/>
      <w:lvlText w:val="•"/>
      <w:lvlJc w:val="left"/>
      <w:pPr>
        <w:tabs>
          <w:tab w:val="num" w:pos="720"/>
        </w:tabs>
        <w:ind w:left="720" w:hanging="360"/>
      </w:pPr>
      <w:rPr>
        <w:rFonts w:ascii="Arial" w:hAnsi="Arial" w:hint="default"/>
      </w:rPr>
    </w:lvl>
    <w:lvl w:ilvl="1" w:tplc="4072C2C0" w:tentative="1">
      <w:start w:val="1"/>
      <w:numFmt w:val="bullet"/>
      <w:lvlText w:val="•"/>
      <w:lvlJc w:val="left"/>
      <w:pPr>
        <w:tabs>
          <w:tab w:val="num" w:pos="1440"/>
        </w:tabs>
        <w:ind w:left="1440" w:hanging="360"/>
      </w:pPr>
      <w:rPr>
        <w:rFonts w:ascii="Arial" w:hAnsi="Arial" w:hint="default"/>
      </w:rPr>
    </w:lvl>
    <w:lvl w:ilvl="2" w:tplc="BA2E2C74" w:tentative="1">
      <w:start w:val="1"/>
      <w:numFmt w:val="bullet"/>
      <w:lvlText w:val="•"/>
      <w:lvlJc w:val="left"/>
      <w:pPr>
        <w:tabs>
          <w:tab w:val="num" w:pos="2160"/>
        </w:tabs>
        <w:ind w:left="2160" w:hanging="360"/>
      </w:pPr>
      <w:rPr>
        <w:rFonts w:ascii="Arial" w:hAnsi="Arial" w:hint="default"/>
      </w:rPr>
    </w:lvl>
    <w:lvl w:ilvl="3" w:tplc="C8E6B4EA" w:tentative="1">
      <w:start w:val="1"/>
      <w:numFmt w:val="bullet"/>
      <w:lvlText w:val="•"/>
      <w:lvlJc w:val="left"/>
      <w:pPr>
        <w:tabs>
          <w:tab w:val="num" w:pos="2880"/>
        </w:tabs>
        <w:ind w:left="2880" w:hanging="360"/>
      </w:pPr>
      <w:rPr>
        <w:rFonts w:ascii="Arial" w:hAnsi="Arial" w:hint="default"/>
      </w:rPr>
    </w:lvl>
    <w:lvl w:ilvl="4" w:tplc="1F101DB4" w:tentative="1">
      <w:start w:val="1"/>
      <w:numFmt w:val="bullet"/>
      <w:lvlText w:val="•"/>
      <w:lvlJc w:val="left"/>
      <w:pPr>
        <w:tabs>
          <w:tab w:val="num" w:pos="3600"/>
        </w:tabs>
        <w:ind w:left="3600" w:hanging="360"/>
      </w:pPr>
      <w:rPr>
        <w:rFonts w:ascii="Arial" w:hAnsi="Arial" w:hint="default"/>
      </w:rPr>
    </w:lvl>
    <w:lvl w:ilvl="5" w:tplc="03820006" w:tentative="1">
      <w:start w:val="1"/>
      <w:numFmt w:val="bullet"/>
      <w:lvlText w:val="•"/>
      <w:lvlJc w:val="left"/>
      <w:pPr>
        <w:tabs>
          <w:tab w:val="num" w:pos="4320"/>
        </w:tabs>
        <w:ind w:left="4320" w:hanging="360"/>
      </w:pPr>
      <w:rPr>
        <w:rFonts w:ascii="Arial" w:hAnsi="Arial" w:hint="default"/>
      </w:rPr>
    </w:lvl>
    <w:lvl w:ilvl="6" w:tplc="242E3D5A" w:tentative="1">
      <w:start w:val="1"/>
      <w:numFmt w:val="bullet"/>
      <w:lvlText w:val="•"/>
      <w:lvlJc w:val="left"/>
      <w:pPr>
        <w:tabs>
          <w:tab w:val="num" w:pos="5040"/>
        </w:tabs>
        <w:ind w:left="5040" w:hanging="360"/>
      </w:pPr>
      <w:rPr>
        <w:rFonts w:ascii="Arial" w:hAnsi="Arial" w:hint="default"/>
      </w:rPr>
    </w:lvl>
    <w:lvl w:ilvl="7" w:tplc="20689448" w:tentative="1">
      <w:start w:val="1"/>
      <w:numFmt w:val="bullet"/>
      <w:lvlText w:val="•"/>
      <w:lvlJc w:val="left"/>
      <w:pPr>
        <w:tabs>
          <w:tab w:val="num" w:pos="5760"/>
        </w:tabs>
        <w:ind w:left="5760" w:hanging="360"/>
      </w:pPr>
      <w:rPr>
        <w:rFonts w:ascii="Arial" w:hAnsi="Arial" w:hint="default"/>
      </w:rPr>
    </w:lvl>
    <w:lvl w:ilvl="8" w:tplc="2EC0DF86" w:tentative="1">
      <w:start w:val="1"/>
      <w:numFmt w:val="bullet"/>
      <w:lvlText w:val="•"/>
      <w:lvlJc w:val="left"/>
      <w:pPr>
        <w:tabs>
          <w:tab w:val="num" w:pos="6480"/>
        </w:tabs>
        <w:ind w:left="6480" w:hanging="360"/>
      </w:pPr>
      <w:rPr>
        <w:rFonts w:ascii="Arial" w:hAnsi="Arial" w:hint="default"/>
      </w:rPr>
    </w:lvl>
  </w:abstractNum>
  <w:abstractNum w:abstractNumId="4">
    <w:nsid w:val="0A300331"/>
    <w:multiLevelType w:val="hybridMultilevel"/>
    <w:tmpl w:val="2F22B580"/>
    <w:lvl w:ilvl="0" w:tplc="5F56D782">
      <w:start w:val="1"/>
      <w:numFmt w:val="bullet"/>
      <w:lvlText w:val="•"/>
      <w:lvlJc w:val="left"/>
      <w:pPr>
        <w:tabs>
          <w:tab w:val="num" w:pos="720"/>
        </w:tabs>
        <w:ind w:left="720" w:hanging="360"/>
      </w:pPr>
      <w:rPr>
        <w:rFonts w:ascii="Arial" w:hAnsi="Arial" w:hint="default"/>
      </w:rPr>
    </w:lvl>
    <w:lvl w:ilvl="1" w:tplc="435A2E12" w:tentative="1">
      <w:start w:val="1"/>
      <w:numFmt w:val="bullet"/>
      <w:lvlText w:val="•"/>
      <w:lvlJc w:val="left"/>
      <w:pPr>
        <w:tabs>
          <w:tab w:val="num" w:pos="1440"/>
        </w:tabs>
        <w:ind w:left="1440" w:hanging="360"/>
      </w:pPr>
      <w:rPr>
        <w:rFonts w:ascii="Arial" w:hAnsi="Arial" w:hint="default"/>
      </w:rPr>
    </w:lvl>
    <w:lvl w:ilvl="2" w:tplc="BC14D9EA" w:tentative="1">
      <w:start w:val="1"/>
      <w:numFmt w:val="bullet"/>
      <w:lvlText w:val="•"/>
      <w:lvlJc w:val="left"/>
      <w:pPr>
        <w:tabs>
          <w:tab w:val="num" w:pos="2160"/>
        </w:tabs>
        <w:ind w:left="2160" w:hanging="360"/>
      </w:pPr>
      <w:rPr>
        <w:rFonts w:ascii="Arial" w:hAnsi="Arial" w:hint="default"/>
      </w:rPr>
    </w:lvl>
    <w:lvl w:ilvl="3" w:tplc="9E2ECDFA" w:tentative="1">
      <w:start w:val="1"/>
      <w:numFmt w:val="bullet"/>
      <w:lvlText w:val="•"/>
      <w:lvlJc w:val="left"/>
      <w:pPr>
        <w:tabs>
          <w:tab w:val="num" w:pos="2880"/>
        </w:tabs>
        <w:ind w:left="2880" w:hanging="360"/>
      </w:pPr>
      <w:rPr>
        <w:rFonts w:ascii="Arial" w:hAnsi="Arial" w:hint="default"/>
      </w:rPr>
    </w:lvl>
    <w:lvl w:ilvl="4" w:tplc="7E983380" w:tentative="1">
      <w:start w:val="1"/>
      <w:numFmt w:val="bullet"/>
      <w:lvlText w:val="•"/>
      <w:lvlJc w:val="left"/>
      <w:pPr>
        <w:tabs>
          <w:tab w:val="num" w:pos="3600"/>
        </w:tabs>
        <w:ind w:left="3600" w:hanging="360"/>
      </w:pPr>
      <w:rPr>
        <w:rFonts w:ascii="Arial" w:hAnsi="Arial" w:hint="default"/>
      </w:rPr>
    </w:lvl>
    <w:lvl w:ilvl="5" w:tplc="452AA7F0" w:tentative="1">
      <w:start w:val="1"/>
      <w:numFmt w:val="bullet"/>
      <w:lvlText w:val="•"/>
      <w:lvlJc w:val="left"/>
      <w:pPr>
        <w:tabs>
          <w:tab w:val="num" w:pos="4320"/>
        </w:tabs>
        <w:ind w:left="4320" w:hanging="360"/>
      </w:pPr>
      <w:rPr>
        <w:rFonts w:ascii="Arial" w:hAnsi="Arial" w:hint="default"/>
      </w:rPr>
    </w:lvl>
    <w:lvl w:ilvl="6" w:tplc="33BE5178" w:tentative="1">
      <w:start w:val="1"/>
      <w:numFmt w:val="bullet"/>
      <w:lvlText w:val="•"/>
      <w:lvlJc w:val="left"/>
      <w:pPr>
        <w:tabs>
          <w:tab w:val="num" w:pos="5040"/>
        </w:tabs>
        <w:ind w:left="5040" w:hanging="360"/>
      </w:pPr>
      <w:rPr>
        <w:rFonts w:ascii="Arial" w:hAnsi="Arial" w:hint="default"/>
      </w:rPr>
    </w:lvl>
    <w:lvl w:ilvl="7" w:tplc="F4BA2870" w:tentative="1">
      <w:start w:val="1"/>
      <w:numFmt w:val="bullet"/>
      <w:lvlText w:val="•"/>
      <w:lvlJc w:val="left"/>
      <w:pPr>
        <w:tabs>
          <w:tab w:val="num" w:pos="5760"/>
        </w:tabs>
        <w:ind w:left="5760" w:hanging="360"/>
      </w:pPr>
      <w:rPr>
        <w:rFonts w:ascii="Arial" w:hAnsi="Arial" w:hint="default"/>
      </w:rPr>
    </w:lvl>
    <w:lvl w:ilvl="8" w:tplc="C6E4C2BA" w:tentative="1">
      <w:start w:val="1"/>
      <w:numFmt w:val="bullet"/>
      <w:lvlText w:val="•"/>
      <w:lvlJc w:val="left"/>
      <w:pPr>
        <w:tabs>
          <w:tab w:val="num" w:pos="6480"/>
        </w:tabs>
        <w:ind w:left="6480" w:hanging="360"/>
      </w:pPr>
      <w:rPr>
        <w:rFonts w:ascii="Arial" w:hAnsi="Arial" w:hint="default"/>
      </w:rPr>
    </w:lvl>
  </w:abstractNum>
  <w:abstractNum w:abstractNumId="5">
    <w:nsid w:val="185B0E81"/>
    <w:multiLevelType w:val="hybridMultilevel"/>
    <w:tmpl w:val="4CEA1780"/>
    <w:lvl w:ilvl="0" w:tplc="FA8EC000">
      <w:start w:val="1"/>
      <w:numFmt w:val="upperRoman"/>
      <w:pStyle w:val="titulo"/>
      <w:lvlText w:val="%1."/>
      <w:lvlJc w:val="left"/>
      <w:pPr>
        <w:tabs>
          <w:tab w:val="num" w:pos="778"/>
        </w:tabs>
        <w:ind w:left="778" w:hanging="360"/>
      </w:pPr>
      <w:rPr>
        <w:rFonts w:ascii="Century Gothic" w:hAnsi="Century Gothic" w:hint="default"/>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AA43310"/>
    <w:multiLevelType w:val="multilevel"/>
    <w:tmpl w:val="A432AB5C"/>
    <w:lvl w:ilvl="0">
      <w:start w:val="3"/>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7">
    <w:nsid w:val="1F110842"/>
    <w:multiLevelType w:val="hybridMultilevel"/>
    <w:tmpl w:val="3440D6E2"/>
    <w:lvl w:ilvl="0" w:tplc="C8EEF0D2">
      <w:start w:val="1"/>
      <w:numFmt w:val="bullet"/>
      <w:lvlText w:val=""/>
      <w:lvlJc w:val="left"/>
      <w:pPr>
        <w:tabs>
          <w:tab w:val="num" w:pos="720"/>
        </w:tabs>
        <w:ind w:left="720" w:hanging="360"/>
      </w:pPr>
      <w:rPr>
        <w:rFonts w:ascii="Wingdings" w:hAnsi="Wingdings" w:hint="default"/>
        <w:lang w:val="es-CL"/>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8">
    <w:nsid w:val="2776083B"/>
    <w:multiLevelType w:val="hybridMultilevel"/>
    <w:tmpl w:val="FC061706"/>
    <w:lvl w:ilvl="0" w:tplc="A2F2AC06">
      <w:start w:val="1"/>
      <w:numFmt w:val="bullet"/>
      <w:lvlText w:val="•"/>
      <w:lvlJc w:val="left"/>
      <w:pPr>
        <w:tabs>
          <w:tab w:val="num" w:pos="720"/>
        </w:tabs>
        <w:ind w:left="720" w:hanging="360"/>
      </w:pPr>
      <w:rPr>
        <w:rFonts w:ascii="Arial" w:hAnsi="Arial" w:hint="default"/>
      </w:rPr>
    </w:lvl>
    <w:lvl w:ilvl="1" w:tplc="E876811E" w:tentative="1">
      <w:start w:val="1"/>
      <w:numFmt w:val="bullet"/>
      <w:lvlText w:val="•"/>
      <w:lvlJc w:val="left"/>
      <w:pPr>
        <w:tabs>
          <w:tab w:val="num" w:pos="1440"/>
        </w:tabs>
        <w:ind w:left="1440" w:hanging="360"/>
      </w:pPr>
      <w:rPr>
        <w:rFonts w:ascii="Arial" w:hAnsi="Arial" w:hint="default"/>
      </w:rPr>
    </w:lvl>
    <w:lvl w:ilvl="2" w:tplc="BE7C343A" w:tentative="1">
      <w:start w:val="1"/>
      <w:numFmt w:val="bullet"/>
      <w:lvlText w:val="•"/>
      <w:lvlJc w:val="left"/>
      <w:pPr>
        <w:tabs>
          <w:tab w:val="num" w:pos="2160"/>
        </w:tabs>
        <w:ind w:left="2160" w:hanging="360"/>
      </w:pPr>
      <w:rPr>
        <w:rFonts w:ascii="Arial" w:hAnsi="Arial" w:hint="default"/>
      </w:rPr>
    </w:lvl>
    <w:lvl w:ilvl="3" w:tplc="1D00FE58" w:tentative="1">
      <w:start w:val="1"/>
      <w:numFmt w:val="bullet"/>
      <w:lvlText w:val="•"/>
      <w:lvlJc w:val="left"/>
      <w:pPr>
        <w:tabs>
          <w:tab w:val="num" w:pos="2880"/>
        </w:tabs>
        <w:ind w:left="2880" w:hanging="360"/>
      </w:pPr>
      <w:rPr>
        <w:rFonts w:ascii="Arial" w:hAnsi="Arial" w:hint="default"/>
      </w:rPr>
    </w:lvl>
    <w:lvl w:ilvl="4" w:tplc="14CE6842" w:tentative="1">
      <w:start w:val="1"/>
      <w:numFmt w:val="bullet"/>
      <w:lvlText w:val="•"/>
      <w:lvlJc w:val="left"/>
      <w:pPr>
        <w:tabs>
          <w:tab w:val="num" w:pos="3600"/>
        </w:tabs>
        <w:ind w:left="3600" w:hanging="360"/>
      </w:pPr>
      <w:rPr>
        <w:rFonts w:ascii="Arial" w:hAnsi="Arial" w:hint="default"/>
      </w:rPr>
    </w:lvl>
    <w:lvl w:ilvl="5" w:tplc="0E3685B8" w:tentative="1">
      <w:start w:val="1"/>
      <w:numFmt w:val="bullet"/>
      <w:lvlText w:val="•"/>
      <w:lvlJc w:val="left"/>
      <w:pPr>
        <w:tabs>
          <w:tab w:val="num" w:pos="4320"/>
        </w:tabs>
        <w:ind w:left="4320" w:hanging="360"/>
      </w:pPr>
      <w:rPr>
        <w:rFonts w:ascii="Arial" w:hAnsi="Arial" w:hint="default"/>
      </w:rPr>
    </w:lvl>
    <w:lvl w:ilvl="6" w:tplc="5944015E" w:tentative="1">
      <w:start w:val="1"/>
      <w:numFmt w:val="bullet"/>
      <w:lvlText w:val="•"/>
      <w:lvlJc w:val="left"/>
      <w:pPr>
        <w:tabs>
          <w:tab w:val="num" w:pos="5040"/>
        </w:tabs>
        <w:ind w:left="5040" w:hanging="360"/>
      </w:pPr>
      <w:rPr>
        <w:rFonts w:ascii="Arial" w:hAnsi="Arial" w:hint="default"/>
      </w:rPr>
    </w:lvl>
    <w:lvl w:ilvl="7" w:tplc="E1529072" w:tentative="1">
      <w:start w:val="1"/>
      <w:numFmt w:val="bullet"/>
      <w:lvlText w:val="•"/>
      <w:lvlJc w:val="left"/>
      <w:pPr>
        <w:tabs>
          <w:tab w:val="num" w:pos="5760"/>
        </w:tabs>
        <w:ind w:left="5760" w:hanging="360"/>
      </w:pPr>
      <w:rPr>
        <w:rFonts w:ascii="Arial" w:hAnsi="Arial" w:hint="default"/>
      </w:rPr>
    </w:lvl>
    <w:lvl w:ilvl="8" w:tplc="DFC64CCE" w:tentative="1">
      <w:start w:val="1"/>
      <w:numFmt w:val="bullet"/>
      <w:lvlText w:val="•"/>
      <w:lvlJc w:val="left"/>
      <w:pPr>
        <w:tabs>
          <w:tab w:val="num" w:pos="6480"/>
        </w:tabs>
        <w:ind w:left="6480" w:hanging="360"/>
      </w:pPr>
      <w:rPr>
        <w:rFonts w:ascii="Arial" w:hAnsi="Arial" w:hint="default"/>
      </w:rPr>
    </w:lvl>
  </w:abstractNum>
  <w:abstractNum w:abstractNumId="9">
    <w:nsid w:val="28C01AC0"/>
    <w:multiLevelType w:val="hybridMultilevel"/>
    <w:tmpl w:val="806C55FE"/>
    <w:lvl w:ilvl="0" w:tplc="33628578">
      <w:start w:val="1"/>
      <w:numFmt w:val="bullet"/>
      <w:pStyle w:val="Estilo2"/>
      <w:lvlText w:val=""/>
      <w:lvlJc w:val="left"/>
      <w:pPr>
        <w:tabs>
          <w:tab w:val="num" w:pos="960"/>
        </w:tabs>
        <w:ind w:left="960" w:hanging="360"/>
      </w:pPr>
      <w:rPr>
        <w:rFonts w:ascii="Symbol" w:hAnsi="Symbol" w:hint="default"/>
      </w:rPr>
    </w:lvl>
    <w:lvl w:ilvl="1" w:tplc="0C0A0003">
      <w:start w:val="1"/>
      <w:numFmt w:val="bullet"/>
      <w:lvlText w:val="o"/>
      <w:lvlJc w:val="left"/>
      <w:pPr>
        <w:tabs>
          <w:tab w:val="num" w:pos="2004"/>
        </w:tabs>
        <w:ind w:left="2004" w:hanging="360"/>
      </w:pPr>
      <w:rPr>
        <w:rFonts w:ascii="Courier New" w:hAnsi="Courier New" w:cs="Courier New" w:hint="default"/>
      </w:rPr>
    </w:lvl>
    <w:lvl w:ilvl="2" w:tplc="0C0A0005">
      <w:start w:val="1"/>
      <w:numFmt w:val="bullet"/>
      <w:lvlText w:val=""/>
      <w:lvlJc w:val="left"/>
      <w:pPr>
        <w:tabs>
          <w:tab w:val="num" w:pos="2724"/>
        </w:tabs>
        <w:ind w:left="2724" w:hanging="360"/>
      </w:pPr>
      <w:rPr>
        <w:rFonts w:ascii="Wingdings" w:hAnsi="Wingdings" w:hint="default"/>
      </w:rPr>
    </w:lvl>
    <w:lvl w:ilvl="3" w:tplc="0C0A0001">
      <w:start w:val="1"/>
      <w:numFmt w:val="bullet"/>
      <w:lvlText w:val=""/>
      <w:lvlJc w:val="left"/>
      <w:pPr>
        <w:tabs>
          <w:tab w:val="num" w:pos="3444"/>
        </w:tabs>
        <w:ind w:left="3444" w:hanging="360"/>
      </w:pPr>
      <w:rPr>
        <w:rFonts w:ascii="Symbol" w:hAnsi="Symbol" w:hint="default"/>
      </w:rPr>
    </w:lvl>
    <w:lvl w:ilvl="4" w:tplc="0C0A0003" w:tentative="1">
      <w:start w:val="1"/>
      <w:numFmt w:val="bullet"/>
      <w:lvlText w:val="o"/>
      <w:lvlJc w:val="left"/>
      <w:pPr>
        <w:tabs>
          <w:tab w:val="num" w:pos="4164"/>
        </w:tabs>
        <w:ind w:left="4164" w:hanging="360"/>
      </w:pPr>
      <w:rPr>
        <w:rFonts w:ascii="Courier New" w:hAnsi="Courier New" w:cs="Courier New" w:hint="default"/>
      </w:rPr>
    </w:lvl>
    <w:lvl w:ilvl="5" w:tplc="0C0A0005" w:tentative="1">
      <w:start w:val="1"/>
      <w:numFmt w:val="bullet"/>
      <w:lvlText w:val=""/>
      <w:lvlJc w:val="left"/>
      <w:pPr>
        <w:tabs>
          <w:tab w:val="num" w:pos="4884"/>
        </w:tabs>
        <w:ind w:left="4884" w:hanging="360"/>
      </w:pPr>
      <w:rPr>
        <w:rFonts w:ascii="Wingdings" w:hAnsi="Wingdings" w:hint="default"/>
      </w:rPr>
    </w:lvl>
    <w:lvl w:ilvl="6" w:tplc="0C0A0001" w:tentative="1">
      <w:start w:val="1"/>
      <w:numFmt w:val="bullet"/>
      <w:lvlText w:val=""/>
      <w:lvlJc w:val="left"/>
      <w:pPr>
        <w:tabs>
          <w:tab w:val="num" w:pos="5604"/>
        </w:tabs>
        <w:ind w:left="5604" w:hanging="360"/>
      </w:pPr>
      <w:rPr>
        <w:rFonts w:ascii="Symbol" w:hAnsi="Symbol" w:hint="default"/>
      </w:rPr>
    </w:lvl>
    <w:lvl w:ilvl="7" w:tplc="0C0A0003" w:tentative="1">
      <w:start w:val="1"/>
      <w:numFmt w:val="bullet"/>
      <w:lvlText w:val="o"/>
      <w:lvlJc w:val="left"/>
      <w:pPr>
        <w:tabs>
          <w:tab w:val="num" w:pos="6324"/>
        </w:tabs>
        <w:ind w:left="6324" w:hanging="360"/>
      </w:pPr>
      <w:rPr>
        <w:rFonts w:ascii="Courier New" w:hAnsi="Courier New" w:cs="Courier New" w:hint="default"/>
      </w:rPr>
    </w:lvl>
    <w:lvl w:ilvl="8" w:tplc="0C0A0005" w:tentative="1">
      <w:start w:val="1"/>
      <w:numFmt w:val="bullet"/>
      <w:lvlText w:val=""/>
      <w:lvlJc w:val="left"/>
      <w:pPr>
        <w:tabs>
          <w:tab w:val="num" w:pos="7044"/>
        </w:tabs>
        <w:ind w:left="7044" w:hanging="360"/>
      </w:pPr>
      <w:rPr>
        <w:rFonts w:ascii="Wingdings" w:hAnsi="Wingdings" w:hint="default"/>
      </w:rPr>
    </w:lvl>
  </w:abstractNum>
  <w:abstractNum w:abstractNumId="10">
    <w:nsid w:val="2C6556E3"/>
    <w:multiLevelType w:val="hybridMultilevel"/>
    <w:tmpl w:val="E5B28BB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30777B75"/>
    <w:multiLevelType w:val="hybridMultilevel"/>
    <w:tmpl w:val="9B1A9DA0"/>
    <w:lvl w:ilvl="0" w:tplc="0C0A001B">
      <w:start w:val="1"/>
      <w:numFmt w:val="lowerRoman"/>
      <w:lvlText w:val="%1."/>
      <w:lvlJc w:val="righ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2">
    <w:nsid w:val="36326A26"/>
    <w:multiLevelType w:val="hybridMultilevel"/>
    <w:tmpl w:val="FF70321C"/>
    <w:lvl w:ilvl="0" w:tplc="0C0A001B">
      <w:start w:val="1"/>
      <w:numFmt w:val="lowerRoman"/>
      <w:lvlText w:val="%1."/>
      <w:lvlJc w:val="right"/>
      <w:pPr>
        <w:tabs>
          <w:tab w:val="num" w:pos="720"/>
        </w:tabs>
        <w:ind w:left="720" w:hanging="360"/>
      </w:pPr>
      <w:rPr>
        <w:rFonts w:hint="default"/>
      </w:rPr>
    </w:lvl>
    <w:lvl w:ilvl="1" w:tplc="610A10C6">
      <w:start w:val="176"/>
      <w:numFmt w:val="bullet"/>
      <w:pStyle w:val="Estilo1Car"/>
      <w:lvlText w:val=""/>
      <w:lvlJc w:val="left"/>
      <w:pPr>
        <w:tabs>
          <w:tab w:val="num" w:pos="1440"/>
        </w:tabs>
        <w:ind w:left="1440" w:hanging="360"/>
      </w:pPr>
      <w:rPr>
        <w:rFonts w:ascii="Wingdings" w:hAnsi="Wingdings" w:hint="default"/>
      </w:rPr>
    </w:lvl>
    <w:lvl w:ilvl="2" w:tplc="0C0A001B">
      <w:start w:val="1"/>
      <w:numFmt w:val="lowerRoman"/>
      <w:lvlText w:val="%3."/>
      <w:lvlJc w:val="right"/>
      <w:pPr>
        <w:tabs>
          <w:tab w:val="num" w:pos="2160"/>
        </w:tabs>
        <w:ind w:left="2160" w:hanging="360"/>
      </w:pPr>
      <w:rPr>
        <w:rFonts w:hint="default"/>
      </w:rPr>
    </w:lvl>
    <w:lvl w:ilvl="3" w:tplc="0C0A0001" w:tentative="1">
      <w:start w:val="1"/>
      <w:numFmt w:val="bullet"/>
      <w:lvlText w:val=""/>
      <w:lvlJc w:val="left"/>
      <w:pPr>
        <w:tabs>
          <w:tab w:val="num" w:pos="2880"/>
        </w:tabs>
        <w:ind w:left="2880" w:hanging="360"/>
      </w:pPr>
      <w:rPr>
        <w:rFonts w:ascii="Wingdings" w:hAnsi="Wingdings" w:hint="default"/>
      </w:rPr>
    </w:lvl>
    <w:lvl w:ilvl="4" w:tplc="0C0A0003" w:tentative="1">
      <w:start w:val="1"/>
      <w:numFmt w:val="bullet"/>
      <w:lvlText w:val=""/>
      <w:lvlJc w:val="left"/>
      <w:pPr>
        <w:tabs>
          <w:tab w:val="num" w:pos="3600"/>
        </w:tabs>
        <w:ind w:left="3600" w:hanging="360"/>
      </w:pPr>
      <w:rPr>
        <w:rFonts w:ascii="Wingdings" w:hAnsi="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Wingdings" w:hAnsi="Wingdings" w:hint="default"/>
      </w:rPr>
    </w:lvl>
    <w:lvl w:ilvl="7" w:tplc="0C0A0003" w:tentative="1">
      <w:start w:val="1"/>
      <w:numFmt w:val="bullet"/>
      <w:lvlText w:val=""/>
      <w:lvlJc w:val="left"/>
      <w:pPr>
        <w:tabs>
          <w:tab w:val="num" w:pos="5760"/>
        </w:tabs>
        <w:ind w:left="5760" w:hanging="360"/>
      </w:pPr>
      <w:rPr>
        <w:rFonts w:ascii="Wingdings" w:hAnsi="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8CF23D0"/>
    <w:multiLevelType w:val="multilevel"/>
    <w:tmpl w:val="340A001F"/>
    <w:lvl w:ilvl="0">
      <w:start w:val="1"/>
      <w:numFmt w:val="decimal"/>
      <w:lvlText w:val="%1."/>
      <w:lvlJc w:val="left"/>
      <w:pPr>
        <w:tabs>
          <w:tab w:val="num" w:pos="360"/>
        </w:tabs>
        <w:ind w:left="360" w:hanging="360"/>
      </w:pPr>
      <w:rPr>
        <w:rFonts w:hint="default"/>
        <w:b/>
        <w:i w:val="0"/>
        <w:sz w:val="20"/>
        <w:szCs w:val="2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8EB55C8"/>
    <w:multiLevelType w:val="hybridMultilevel"/>
    <w:tmpl w:val="9A123828"/>
    <w:lvl w:ilvl="0" w:tplc="FFFFFFFF">
      <w:start w:val="1"/>
      <w:numFmt w:val="lowerLetter"/>
      <w:pStyle w:val="Estilo3"/>
      <w:lvlText w:val="%1)"/>
      <w:lvlJc w:val="left"/>
      <w:pPr>
        <w:tabs>
          <w:tab w:val="num" w:pos="1440"/>
        </w:tabs>
        <w:ind w:left="1440" w:hanging="360"/>
      </w:pPr>
      <w:rPr>
        <w:rFonts w:ascii="Century Gothic" w:hAnsi="Century Gothic"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9F05E36"/>
    <w:multiLevelType w:val="hybridMultilevel"/>
    <w:tmpl w:val="2B90B61A"/>
    <w:lvl w:ilvl="0" w:tplc="8B52442E">
      <w:start w:val="1"/>
      <w:numFmt w:val="bullet"/>
      <w:lvlText w:val="•"/>
      <w:lvlJc w:val="left"/>
      <w:pPr>
        <w:tabs>
          <w:tab w:val="num" w:pos="720"/>
        </w:tabs>
        <w:ind w:left="720" w:hanging="360"/>
      </w:pPr>
      <w:rPr>
        <w:rFonts w:ascii="Arial" w:hAnsi="Arial" w:hint="default"/>
      </w:rPr>
    </w:lvl>
    <w:lvl w:ilvl="1" w:tplc="29CE43D8" w:tentative="1">
      <w:start w:val="1"/>
      <w:numFmt w:val="bullet"/>
      <w:lvlText w:val="•"/>
      <w:lvlJc w:val="left"/>
      <w:pPr>
        <w:tabs>
          <w:tab w:val="num" w:pos="1440"/>
        </w:tabs>
        <w:ind w:left="1440" w:hanging="360"/>
      </w:pPr>
      <w:rPr>
        <w:rFonts w:ascii="Arial" w:hAnsi="Arial" w:hint="default"/>
      </w:rPr>
    </w:lvl>
    <w:lvl w:ilvl="2" w:tplc="44641C10" w:tentative="1">
      <w:start w:val="1"/>
      <w:numFmt w:val="bullet"/>
      <w:lvlText w:val="•"/>
      <w:lvlJc w:val="left"/>
      <w:pPr>
        <w:tabs>
          <w:tab w:val="num" w:pos="2160"/>
        </w:tabs>
        <w:ind w:left="2160" w:hanging="360"/>
      </w:pPr>
      <w:rPr>
        <w:rFonts w:ascii="Arial" w:hAnsi="Arial" w:hint="default"/>
      </w:rPr>
    </w:lvl>
    <w:lvl w:ilvl="3" w:tplc="D688A810" w:tentative="1">
      <w:start w:val="1"/>
      <w:numFmt w:val="bullet"/>
      <w:lvlText w:val="•"/>
      <w:lvlJc w:val="left"/>
      <w:pPr>
        <w:tabs>
          <w:tab w:val="num" w:pos="2880"/>
        </w:tabs>
        <w:ind w:left="2880" w:hanging="360"/>
      </w:pPr>
      <w:rPr>
        <w:rFonts w:ascii="Arial" w:hAnsi="Arial" w:hint="default"/>
      </w:rPr>
    </w:lvl>
    <w:lvl w:ilvl="4" w:tplc="E0C8E714" w:tentative="1">
      <w:start w:val="1"/>
      <w:numFmt w:val="bullet"/>
      <w:lvlText w:val="•"/>
      <w:lvlJc w:val="left"/>
      <w:pPr>
        <w:tabs>
          <w:tab w:val="num" w:pos="3600"/>
        </w:tabs>
        <w:ind w:left="3600" w:hanging="360"/>
      </w:pPr>
      <w:rPr>
        <w:rFonts w:ascii="Arial" w:hAnsi="Arial" w:hint="default"/>
      </w:rPr>
    </w:lvl>
    <w:lvl w:ilvl="5" w:tplc="8B7E063A" w:tentative="1">
      <w:start w:val="1"/>
      <w:numFmt w:val="bullet"/>
      <w:lvlText w:val="•"/>
      <w:lvlJc w:val="left"/>
      <w:pPr>
        <w:tabs>
          <w:tab w:val="num" w:pos="4320"/>
        </w:tabs>
        <w:ind w:left="4320" w:hanging="360"/>
      </w:pPr>
      <w:rPr>
        <w:rFonts w:ascii="Arial" w:hAnsi="Arial" w:hint="default"/>
      </w:rPr>
    </w:lvl>
    <w:lvl w:ilvl="6" w:tplc="4F829934" w:tentative="1">
      <w:start w:val="1"/>
      <w:numFmt w:val="bullet"/>
      <w:lvlText w:val="•"/>
      <w:lvlJc w:val="left"/>
      <w:pPr>
        <w:tabs>
          <w:tab w:val="num" w:pos="5040"/>
        </w:tabs>
        <w:ind w:left="5040" w:hanging="360"/>
      </w:pPr>
      <w:rPr>
        <w:rFonts w:ascii="Arial" w:hAnsi="Arial" w:hint="default"/>
      </w:rPr>
    </w:lvl>
    <w:lvl w:ilvl="7" w:tplc="E5E04E5A" w:tentative="1">
      <w:start w:val="1"/>
      <w:numFmt w:val="bullet"/>
      <w:lvlText w:val="•"/>
      <w:lvlJc w:val="left"/>
      <w:pPr>
        <w:tabs>
          <w:tab w:val="num" w:pos="5760"/>
        </w:tabs>
        <w:ind w:left="5760" w:hanging="360"/>
      </w:pPr>
      <w:rPr>
        <w:rFonts w:ascii="Arial" w:hAnsi="Arial" w:hint="default"/>
      </w:rPr>
    </w:lvl>
    <w:lvl w:ilvl="8" w:tplc="25DE0DCE" w:tentative="1">
      <w:start w:val="1"/>
      <w:numFmt w:val="bullet"/>
      <w:lvlText w:val="•"/>
      <w:lvlJc w:val="left"/>
      <w:pPr>
        <w:tabs>
          <w:tab w:val="num" w:pos="6480"/>
        </w:tabs>
        <w:ind w:left="6480" w:hanging="360"/>
      </w:pPr>
      <w:rPr>
        <w:rFonts w:ascii="Arial" w:hAnsi="Arial" w:hint="default"/>
      </w:rPr>
    </w:lvl>
  </w:abstractNum>
  <w:abstractNum w:abstractNumId="16">
    <w:nsid w:val="3C0967FE"/>
    <w:multiLevelType w:val="hybridMultilevel"/>
    <w:tmpl w:val="7CDEE4B4"/>
    <w:lvl w:ilvl="0" w:tplc="8828F770">
      <w:start w:val="1"/>
      <w:numFmt w:val="bullet"/>
      <w:lvlText w:val="•"/>
      <w:lvlJc w:val="left"/>
      <w:pPr>
        <w:tabs>
          <w:tab w:val="num" w:pos="720"/>
        </w:tabs>
        <w:ind w:left="720" w:hanging="360"/>
      </w:pPr>
      <w:rPr>
        <w:rFonts w:ascii="Arial" w:hAnsi="Arial" w:hint="default"/>
      </w:rPr>
    </w:lvl>
    <w:lvl w:ilvl="1" w:tplc="4EEAEAF0" w:tentative="1">
      <w:start w:val="1"/>
      <w:numFmt w:val="bullet"/>
      <w:lvlText w:val="•"/>
      <w:lvlJc w:val="left"/>
      <w:pPr>
        <w:tabs>
          <w:tab w:val="num" w:pos="1440"/>
        </w:tabs>
        <w:ind w:left="1440" w:hanging="360"/>
      </w:pPr>
      <w:rPr>
        <w:rFonts w:ascii="Arial" w:hAnsi="Arial" w:hint="default"/>
      </w:rPr>
    </w:lvl>
    <w:lvl w:ilvl="2" w:tplc="B0DC5DE8" w:tentative="1">
      <w:start w:val="1"/>
      <w:numFmt w:val="bullet"/>
      <w:lvlText w:val="•"/>
      <w:lvlJc w:val="left"/>
      <w:pPr>
        <w:tabs>
          <w:tab w:val="num" w:pos="2160"/>
        </w:tabs>
        <w:ind w:left="2160" w:hanging="360"/>
      </w:pPr>
      <w:rPr>
        <w:rFonts w:ascii="Arial" w:hAnsi="Arial" w:hint="default"/>
      </w:rPr>
    </w:lvl>
    <w:lvl w:ilvl="3" w:tplc="F6B4D9CA" w:tentative="1">
      <w:start w:val="1"/>
      <w:numFmt w:val="bullet"/>
      <w:lvlText w:val="•"/>
      <w:lvlJc w:val="left"/>
      <w:pPr>
        <w:tabs>
          <w:tab w:val="num" w:pos="2880"/>
        </w:tabs>
        <w:ind w:left="2880" w:hanging="360"/>
      </w:pPr>
      <w:rPr>
        <w:rFonts w:ascii="Arial" w:hAnsi="Arial" w:hint="default"/>
      </w:rPr>
    </w:lvl>
    <w:lvl w:ilvl="4" w:tplc="C05AAE5A" w:tentative="1">
      <w:start w:val="1"/>
      <w:numFmt w:val="bullet"/>
      <w:lvlText w:val="•"/>
      <w:lvlJc w:val="left"/>
      <w:pPr>
        <w:tabs>
          <w:tab w:val="num" w:pos="3600"/>
        </w:tabs>
        <w:ind w:left="3600" w:hanging="360"/>
      </w:pPr>
      <w:rPr>
        <w:rFonts w:ascii="Arial" w:hAnsi="Arial" w:hint="default"/>
      </w:rPr>
    </w:lvl>
    <w:lvl w:ilvl="5" w:tplc="353EDED6" w:tentative="1">
      <w:start w:val="1"/>
      <w:numFmt w:val="bullet"/>
      <w:lvlText w:val="•"/>
      <w:lvlJc w:val="left"/>
      <w:pPr>
        <w:tabs>
          <w:tab w:val="num" w:pos="4320"/>
        </w:tabs>
        <w:ind w:left="4320" w:hanging="360"/>
      </w:pPr>
      <w:rPr>
        <w:rFonts w:ascii="Arial" w:hAnsi="Arial" w:hint="default"/>
      </w:rPr>
    </w:lvl>
    <w:lvl w:ilvl="6" w:tplc="5E58DF58" w:tentative="1">
      <w:start w:val="1"/>
      <w:numFmt w:val="bullet"/>
      <w:lvlText w:val="•"/>
      <w:lvlJc w:val="left"/>
      <w:pPr>
        <w:tabs>
          <w:tab w:val="num" w:pos="5040"/>
        </w:tabs>
        <w:ind w:left="5040" w:hanging="360"/>
      </w:pPr>
      <w:rPr>
        <w:rFonts w:ascii="Arial" w:hAnsi="Arial" w:hint="default"/>
      </w:rPr>
    </w:lvl>
    <w:lvl w:ilvl="7" w:tplc="DEA29C7A" w:tentative="1">
      <w:start w:val="1"/>
      <w:numFmt w:val="bullet"/>
      <w:lvlText w:val="•"/>
      <w:lvlJc w:val="left"/>
      <w:pPr>
        <w:tabs>
          <w:tab w:val="num" w:pos="5760"/>
        </w:tabs>
        <w:ind w:left="5760" w:hanging="360"/>
      </w:pPr>
      <w:rPr>
        <w:rFonts w:ascii="Arial" w:hAnsi="Arial" w:hint="default"/>
      </w:rPr>
    </w:lvl>
    <w:lvl w:ilvl="8" w:tplc="6234E7CA" w:tentative="1">
      <w:start w:val="1"/>
      <w:numFmt w:val="bullet"/>
      <w:lvlText w:val="•"/>
      <w:lvlJc w:val="left"/>
      <w:pPr>
        <w:tabs>
          <w:tab w:val="num" w:pos="6480"/>
        </w:tabs>
        <w:ind w:left="6480" w:hanging="360"/>
      </w:pPr>
      <w:rPr>
        <w:rFonts w:ascii="Arial" w:hAnsi="Arial" w:hint="default"/>
      </w:rPr>
    </w:lvl>
  </w:abstractNum>
  <w:abstractNum w:abstractNumId="17">
    <w:nsid w:val="439A330B"/>
    <w:multiLevelType w:val="hybridMultilevel"/>
    <w:tmpl w:val="C660D0E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7C2337F"/>
    <w:multiLevelType w:val="hybridMultilevel"/>
    <w:tmpl w:val="A7C6C774"/>
    <w:lvl w:ilvl="0" w:tplc="DD36072C">
      <w:start w:val="173"/>
      <w:numFmt w:val="bullet"/>
      <w:pStyle w:val="Estilo4"/>
      <w:lvlText w:val="·"/>
      <w:lvlJc w:val="left"/>
      <w:pPr>
        <w:tabs>
          <w:tab w:val="num" w:pos="1440"/>
        </w:tabs>
        <w:ind w:left="1440" w:hanging="360"/>
      </w:pPr>
      <w:rPr>
        <w:rFonts w:ascii="Verdana" w:hAnsi="Verdana" w:hint="default"/>
      </w:rPr>
    </w:lvl>
    <w:lvl w:ilvl="1" w:tplc="CEE6E6F8">
      <w:start w:val="1"/>
      <w:numFmt w:val="bullet"/>
      <w:lvlText w:val=""/>
      <w:lvlJc w:val="left"/>
      <w:pPr>
        <w:tabs>
          <w:tab w:val="num" w:pos="1440"/>
        </w:tabs>
        <w:ind w:left="1440" w:hanging="360"/>
      </w:pPr>
      <w:rPr>
        <w:rFonts w:ascii="Symbol" w:hAnsi="Symbol" w:hint="default"/>
        <w:sz w:val="16"/>
        <w:szCs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18F1B7E"/>
    <w:multiLevelType w:val="hybridMultilevel"/>
    <w:tmpl w:val="E0081638"/>
    <w:lvl w:ilvl="0" w:tplc="D43A41F6">
      <w:start w:val="1"/>
      <w:numFmt w:val="bullet"/>
      <w:lvlText w:val="•"/>
      <w:lvlJc w:val="left"/>
      <w:pPr>
        <w:tabs>
          <w:tab w:val="num" w:pos="720"/>
        </w:tabs>
        <w:ind w:left="720" w:hanging="360"/>
      </w:pPr>
      <w:rPr>
        <w:rFonts w:ascii="Arial" w:hAnsi="Arial" w:hint="default"/>
      </w:rPr>
    </w:lvl>
    <w:lvl w:ilvl="1" w:tplc="CAE0A14A" w:tentative="1">
      <w:start w:val="1"/>
      <w:numFmt w:val="bullet"/>
      <w:lvlText w:val="•"/>
      <w:lvlJc w:val="left"/>
      <w:pPr>
        <w:tabs>
          <w:tab w:val="num" w:pos="1440"/>
        </w:tabs>
        <w:ind w:left="1440" w:hanging="360"/>
      </w:pPr>
      <w:rPr>
        <w:rFonts w:ascii="Arial" w:hAnsi="Arial" w:hint="default"/>
      </w:rPr>
    </w:lvl>
    <w:lvl w:ilvl="2" w:tplc="079EA70C" w:tentative="1">
      <w:start w:val="1"/>
      <w:numFmt w:val="bullet"/>
      <w:lvlText w:val="•"/>
      <w:lvlJc w:val="left"/>
      <w:pPr>
        <w:tabs>
          <w:tab w:val="num" w:pos="2160"/>
        </w:tabs>
        <w:ind w:left="2160" w:hanging="360"/>
      </w:pPr>
      <w:rPr>
        <w:rFonts w:ascii="Arial" w:hAnsi="Arial" w:hint="default"/>
      </w:rPr>
    </w:lvl>
    <w:lvl w:ilvl="3" w:tplc="1DC0A7F6" w:tentative="1">
      <w:start w:val="1"/>
      <w:numFmt w:val="bullet"/>
      <w:lvlText w:val="•"/>
      <w:lvlJc w:val="left"/>
      <w:pPr>
        <w:tabs>
          <w:tab w:val="num" w:pos="2880"/>
        </w:tabs>
        <w:ind w:left="2880" w:hanging="360"/>
      </w:pPr>
      <w:rPr>
        <w:rFonts w:ascii="Arial" w:hAnsi="Arial" w:hint="default"/>
      </w:rPr>
    </w:lvl>
    <w:lvl w:ilvl="4" w:tplc="2572E694" w:tentative="1">
      <w:start w:val="1"/>
      <w:numFmt w:val="bullet"/>
      <w:lvlText w:val="•"/>
      <w:lvlJc w:val="left"/>
      <w:pPr>
        <w:tabs>
          <w:tab w:val="num" w:pos="3600"/>
        </w:tabs>
        <w:ind w:left="3600" w:hanging="360"/>
      </w:pPr>
      <w:rPr>
        <w:rFonts w:ascii="Arial" w:hAnsi="Arial" w:hint="default"/>
      </w:rPr>
    </w:lvl>
    <w:lvl w:ilvl="5" w:tplc="574EDD46" w:tentative="1">
      <w:start w:val="1"/>
      <w:numFmt w:val="bullet"/>
      <w:lvlText w:val="•"/>
      <w:lvlJc w:val="left"/>
      <w:pPr>
        <w:tabs>
          <w:tab w:val="num" w:pos="4320"/>
        </w:tabs>
        <w:ind w:left="4320" w:hanging="360"/>
      </w:pPr>
      <w:rPr>
        <w:rFonts w:ascii="Arial" w:hAnsi="Arial" w:hint="default"/>
      </w:rPr>
    </w:lvl>
    <w:lvl w:ilvl="6" w:tplc="4740ED46" w:tentative="1">
      <w:start w:val="1"/>
      <w:numFmt w:val="bullet"/>
      <w:lvlText w:val="•"/>
      <w:lvlJc w:val="left"/>
      <w:pPr>
        <w:tabs>
          <w:tab w:val="num" w:pos="5040"/>
        </w:tabs>
        <w:ind w:left="5040" w:hanging="360"/>
      </w:pPr>
      <w:rPr>
        <w:rFonts w:ascii="Arial" w:hAnsi="Arial" w:hint="default"/>
      </w:rPr>
    </w:lvl>
    <w:lvl w:ilvl="7" w:tplc="2562A6DE" w:tentative="1">
      <w:start w:val="1"/>
      <w:numFmt w:val="bullet"/>
      <w:lvlText w:val="•"/>
      <w:lvlJc w:val="left"/>
      <w:pPr>
        <w:tabs>
          <w:tab w:val="num" w:pos="5760"/>
        </w:tabs>
        <w:ind w:left="5760" w:hanging="360"/>
      </w:pPr>
      <w:rPr>
        <w:rFonts w:ascii="Arial" w:hAnsi="Arial" w:hint="default"/>
      </w:rPr>
    </w:lvl>
    <w:lvl w:ilvl="8" w:tplc="FDB48A4E" w:tentative="1">
      <w:start w:val="1"/>
      <w:numFmt w:val="bullet"/>
      <w:lvlText w:val="•"/>
      <w:lvlJc w:val="left"/>
      <w:pPr>
        <w:tabs>
          <w:tab w:val="num" w:pos="6480"/>
        </w:tabs>
        <w:ind w:left="6480" w:hanging="360"/>
      </w:pPr>
      <w:rPr>
        <w:rFonts w:ascii="Arial" w:hAnsi="Arial" w:hint="default"/>
      </w:rPr>
    </w:lvl>
  </w:abstractNum>
  <w:abstractNum w:abstractNumId="20">
    <w:nsid w:val="547D0FB1"/>
    <w:multiLevelType w:val="hybridMultilevel"/>
    <w:tmpl w:val="382A130A"/>
    <w:lvl w:ilvl="0" w:tplc="34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EC5723D"/>
    <w:multiLevelType w:val="hybridMultilevel"/>
    <w:tmpl w:val="D206DD64"/>
    <w:lvl w:ilvl="0" w:tplc="BEBE0784">
      <w:start w:val="1"/>
      <w:numFmt w:val="bullet"/>
      <w:lvlText w:val="•"/>
      <w:lvlJc w:val="left"/>
      <w:pPr>
        <w:tabs>
          <w:tab w:val="num" w:pos="720"/>
        </w:tabs>
        <w:ind w:left="720" w:hanging="360"/>
      </w:pPr>
      <w:rPr>
        <w:rFonts w:ascii="Arial" w:hAnsi="Arial" w:hint="default"/>
      </w:rPr>
    </w:lvl>
    <w:lvl w:ilvl="1" w:tplc="BF78E4A2" w:tentative="1">
      <w:start w:val="1"/>
      <w:numFmt w:val="bullet"/>
      <w:lvlText w:val="•"/>
      <w:lvlJc w:val="left"/>
      <w:pPr>
        <w:tabs>
          <w:tab w:val="num" w:pos="1440"/>
        </w:tabs>
        <w:ind w:left="1440" w:hanging="360"/>
      </w:pPr>
      <w:rPr>
        <w:rFonts w:ascii="Arial" w:hAnsi="Arial" w:hint="default"/>
      </w:rPr>
    </w:lvl>
    <w:lvl w:ilvl="2" w:tplc="E1565B1E" w:tentative="1">
      <w:start w:val="1"/>
      <w:numFmt w:val="bullet"/>
      <w:lvlText w:val="•"/>
      <w:lvlJc w:val="left"/>
      <w:pPr>
        <w:tabs>
          <w:tab w:val="num" w:pos="2160"/>
        </w:tabs>
        <w:ind w:left="2160" w:hanging="360"/>
      </w:pPr>
      <w:rPr>
        <w:rFonts w:ascii="Arial" w:hAnsi="Arial" w:hint="default"/>
      </w:rPr>
    </w:lvl>
    <w:lvl w:ilvl="3" w:tplc="07A21F12" w:tentative="1">
      <w:start w:val="1"/>
      <w:numFmt w:val="bullet"/>
      <w:lvlText w:val="•"/>
      <w:lvlJc w:val="left"/>
      <w:pPr>
        <w:tabs>
          <w:tab w:val="num" w:pos="2880"/>
        </w:tabs>
        <w:ind w:left="2880" w:hanging="360"/>
      </w:pPr>
      <w:rPr>
        <w:rFonts w:ascii="Arial" w:hAnsi="Arial" w:hint="default"/>
      </w:rPr>
    </w:lvl>
    <w:lvl w:ilvl="4" w:tplc="37400264" w:tentative="1">
      <w:start w:val="1"/>
      <w:numFmt w:val="bullet"/>
      <w:lvlText w:val="•"/>
      <w:lvlJc w:val="left"/>
      <w:pPr>
        <w:tabs>
          <w:tab w:val="num" w:pos="3600"/>
        </w:tabs>
        <w:ind w:left="3600" w:hanging="360"/>
      </w:pPr>
      <w:rPr>
        <w:rFonts w:ascii="Arial" w:hAnsi="Arial" w:hint="default"/>
      </w:rPr>
    </w:lvl>
    <w:lvl w:ilvl="5" w:tplc="FDEE23B2" w:tentative="1">
      <w:start w:val="1"/>
      <w:numFmt w:val="bullet"/>
      <w:lvlText w:val="•"/>
      <w:lvlJc w:val="left"/>
      <w:pPr>
        <w:tabs>
          <w:tab w:val="num" w:pos="4320"/>
        </w:tabs>
        <w:ind w:left="4320" w:hanging="360"/>
      </w:pPr>
      <w:rPr>
        <w:rFonts w:ascii="Arial" w:hAnsi="Arial" w:hint="default"/>
      </w:rPr>
    </w:lvl>
    <w:lvl w:ilvl="6" w:tplc="DB68CDD2" w:tentative="1">
      <w:start w:val="1"/>
      <w:numFmt w:val="bullet"/>
      <w:lvlText w:val="•"/>
      <w:lvlJc w:val="left"/>
      <w:pPr>
        <w:tabs>
          <w:tab w:val="num" w:pos="5040"/>
        </w:tabs>
        <w:ind w:left="5040" w:hanging="360"/>
      </w:pPr>
      <w:rPr>
        <w:rFonts w:ascii="Arial" w:hAnsi="Arial" w:hint="default"/>
      </w:rPr>
    </w:lvl>
    <w:lvl w:ilvl="7" w:tplc="84902218" w:tentative="1">
      <w:start w:val="1"/>
      <w:numFmt w:val="bullet"/>
      <w:lvlText w:val="•"/>
      <w:lvlJc w:val="left"/>
      <w:pPr>
        <w:tabs>
          <w:tab w:val="num" w:pos="5760"/>
        </w:tabs>
        <w:ind w:left="5760" w:hanging="360"/>
      </w:pPr>
      <w:rPr>
        <w:rFonts w:ascii="Arial" w:hAnsi="Arial" w:hint="default"/>
      </w:rPr>
    </w:lvl>
    <w:lvl w:ilvl="8" w:tplc="5AB65F6A" w:tentative="1">
      <w:start w:val="1"/>
      <w:numFmt w:val="bullet"/>
      <w:lvlText w:val="•"/>
      <w:lvlJc w:val="left"/>
      <w:pPr>
        <w:tabs>
          <w:tab w:val="num" w:pos="6480"/>
        </w:tabs>
        <w:ind w:left="6480" w:hanging="360"/>
      </w:pPr>
      <w:rPr>
        <w:rFonts w:ascii="Arial" w:hAnsi="Arial" w:hint="default"/>
      </w:rPr>
    </w:lvl>
  </w:abstractNum>
  <w:abstractNum w:abstractNumId="22">
    <w:nsid w:val="62E77741"/>
    <w:multiLevelType w:val="hybridMultilevel"/>
    <w:tmpl w:val="B784D6EE"/>
    <w:lvl w:ilvl="0" w:tplc="00E6B4A2">
      <w:start w:val="1"/>
      <w:numFmt w:val="bullet"/>
      <w:lvlText w:val="•"/>
      <w:lvlJc w:val="left"/>
      <w:pPr>
        <w:tabs>
          <w:tab w:val="num" w:pos="720"/>
        </w:tabs>
        <w:ind w:left="720" w:hanging="360"/>
      </w:pPr>
      <w:rPr>
        <w:rFonts w:ascii="Arial" w:hAnsi="Arial" w:hint="default"/>
      </w:rPr>
    </w:lvl>
    <w:lvl w:ilvl="1" w:tplc="3F24D8B6" w:tentative="1">
      <w:start w:val="1"/>
      <w:numFmt w:val="bullet"/>
      <w:lvlText w:val="•"/>
      <w:lvlJc w:val="left"/>
      <w:pPr>
        <w:tabs>
          <w:tab w:val="num" w:pos="1440"/>
        </w:tabs>
        <w:ind w:left="1440" w:hanging="360"/>
      </w:pPr>
      <w:rPr>
        <w:rFonts w:ascii="Arial" w:hAnsi="Arial" w:hint="default"/>
      </w:rPr>
    </w:lvl>
    <w:lvl w:ilvl="2" w:tplc="72882CAC" w:tentative="1">
      <w:start w:val="1"/>
      <w:numFmt w:val="bullet"/>
      <w:lvlText w:val="•"/>
      <w:lvlJc w:val="left"/>
      <w:pPr>
        <w:tabs>
          <w:tab w:val="num" w:pos="2160"/>
        </w:tabs>
        <w:ind w:left="2160" w:hanging="360"/>
      </w:pPr>
      <w:rPr>
        <w:rFonts w:ascii="Arial" w:hAnsi="Arial" w:hint="default"/>
      </w:rPr>
    </w:lvl>
    <w:lvl w:ilvl="3" w:tplc="1EEE09C6" w:tentative="1">
      <w:start w:val="1"/>
      <w:numFmt w:val="bullet"/>
      <w:lvlText w:val="•"/>
      <w:lvlJc w:val="left"/>
      <w:pPr>
        <w:tabs>
          <w:tab w:val="num" w:pos="2880"/>
        </w:tabs>
        <w:ind w:left="2880" w:hanging="360"/>
      </w:pPr>
      <w:rPr>
        <w:rFonts w:ascii="Arial" w:hAnsi="Arial" w:hint="default"/>
      </w:rPr>
    </w:lvl>
    <w:lvl w:ilvl="4" w:tplc="63B44DA2" w:tentative="1">
      <w:start w:val="1"/>
      <w:numFmt w:val="bullet"/>
      <w:lvlText w:val="•"/>
      <w:lvlJc w:val="left"/>
      <w:pPr>
        <w:tabs>
          <w:tab w:val="num" w:pos="3600"/>
        </w:tabs>
        <w:ind w:left="3600" w:hanging="360"/>
      </w:pPr>
      <w:rPr>
        <w:rFonts w:ascii="Arial" w:hAnsi="Arial" w:hint="default"/>
      </w:rPr>
    </w:lvl>
    <w:lvl w:ilvl="5" w:tplc="D7F8C1E0" w:tentative="1">
      <w:start w:val="1"/>
      <w:numFmt w:val="bullet"/>
      <w:lvlText w:val="•"/>
      <w:lvlJc w:val="left"/>
      <w:pPr>
        <w:tabs>
          <w:tab w:val="num" w:pos="4320"/>
        </w:tabs>
        <w:ind w:left="4320" w:hanging="360"/>
      </w:pPr>
      <w:rPr>
        <w:rFonts w:ascii="Arial" w:hAnsi="Arial" w:hint="default"/>
      </w:rPr>
    </w:lvl>
    <w:lvl w:ilvl="6" w:tplc="35D6E526" w:tentative="1">
      <w:start w:val="1"/>
      <w:numFmt w:val="bullet"/>
      <w:lvlText w:val="•"/>
      <w:lvlJc w:val="left"/>
      <w:pPr>
        <w:tabs>
          <w:tab w:val="num" w:pos="5040"/>
        </w:tabs>
        <w:ind w:left="5040" w:hanging="360"/>
      </w:pPr>
      <w:rPr>
        <w:rFonts w:ascii="Arial" w:hAnsi="Arial" w:hint="default"/>
      </w:rPr>
    </w:lvl>
    <w:lvl w:ilvl="7" w:tplc="673E2C24" w:tentative="1">
      <w:start w:val="1"/>
      <w:numFmt w:val="bullet"/>
      <w:lvlText w:val="•"/>
      <w:lvlJc w:val="left"/>
      <w:pPr>
        <w:tabs>
          <w:tab w:val="num" w:pos="5760"/>
        </w:tabs>
        <w:ind w:left="5760" w:hanging="360"/>
      </w:pPr>
      <w:rPr>
        <w:rFonts w:ascii="Arial" w:hAnsi="Arial" w:hint="default"/>
      </w:rPr>
    </w:lvl>
    <w:lvl w:ilvl="8" w:tplc="B28C25FA" w:tentative="1">
      <w:start w:val="1"/>
      <w:numFmt w:val="bullet"/>
      <w:lvlText w:val="•"/>
      <w:lvlJc w:val="left"/>
      <w:pPr>
        <w:tabs>
          <w:tab w:val="num" w:pos="6480"/>
        </w:tabs>
        <w:ind w:left="6480" w:hanging="360"/>
      </w:pPr>
      <w:rPr>
        <w:rFonts w:ascii="Arial" w:hAnsi="Arial" w:hint="default"/>
      </w:rPr>
    </w:lvl>
  </w:abstractNum>
  <w:abstractNum w:abstractNumId="23">
    <w:nsid w:val="64491901"/>
    <w:multiLevelType w:val="hybridMultilevel"/>
    <w:tmpl w:val="F27AB420"/>
    <w:lvl w:ilvl="0" w:tplc="DB9A2AE4">
      <w:start w:val="1"/>
      <w:numFmt w:val="bullet"/>
      <w:lvlText w:val="•"/>
      <w:lvlJc w:val="left"/>
      <w:pPr>
        <w:tabs>
          <w:tab w:val="num" w:pos="720"/>
        </w:tabs>
        <w:ind w:left="720" w:hanging="360"/>
      </w:pPr>
      <w:rPr>
        <w:rFonts w:ascii="Arial" w:hAnsi="Arial" w:hint="default"/>
      </w:rPr>
    </w:lvl>
    <w:lvl w:ilvl="1" w:tplc="C5C82D44" w:tentative="1">
      <w:start w:val="1"/>
      <w:numFmt w:val="bullet"/>
      <w:lvlText w:val="•"/>
      <w:lvlJc w:val="left"/>
      <w:pPr>
        <w:tabs>
          <w:tab w:val="num" w:pos="1440"/>
        </w:tabs>
        <w:ind w:left="1440" w:hanging="360"/>
      </w:pPr>
      <w:rPr>
        <w:rFonts w:ascii="Arial" w:hAnsi="Arial" w:hint="default"/>
      </w:rPr>
    </w:lvl>
    <w:lvl w:ilvl="2" w:tplc="E4F4F11A" w:tentative="1">
      <w:start w:val="1"/>
      <w:numFmt w:val="bullet"/>
      <w:lvlText w:val="•"/>
      <w:lvlJc w:val="left"/>
      <w:pPr>
        <w:tabs>
          <w:tab w:val="num" w:pos="2160"/>
        </w:tabs>
        <w:ind w:left="2160" w:hanging="360"/>
      </w:pPr>
      <w:rPr>
        <w:rFonts w:ascii="Arial" w:hAnsi="Arial" w:hint="default"/>
      </w:rPr>
    </w:lvl>
    <w:lvl w:ilvl="3" w:tplc="0D3ACBF4" w:tentative="1">
      <w:start w:val="1"/>
      <w:numFmt w:val="bullet"/>
      <w:lvlText w:val="•"/>
      <w:lvlJc w:val="left"/>
      <w:pPr>
        <w:tabs>
          <w:tab w:val="num" w:pos="2880"/>
        </w:tabs>
        <w:ind w:left="2880" w:hanging="360"/>
      </w:pPr>
      <w:rPr>
        <w:rFonts w:ascii="Arial" w:hAnsi="Arial" w:hint="default"/>
      </w:rPr>
    </w:lvl>
    <w:lvl w:ilvl="4" w:tplc="E3D60CF8" w:tentative="1">
      <w:start w:val="1"/>
      <w:numFmt w:val="bullet"/>
      <w:lvlText w:val="•"/>
      <w:lvlJc w:val="left"/>
      <w:pPr>
        <w:tabs>
          <w:tab w:val="num" w:pos="3600"/>
        </w:tabs>
        <w:ind w:left="3600" w:hanging="360"/>
      </w:pPr>
      <w:rPr>
        <w:rFonts w:ascii="Arial" w:hAnsi="Arial" w:hint="default"/>
      </w:rPr>
    </w:lvl>
    <w:lvl w:ilvl="5" w:tplc="E9AABF44" w:tentative="1">
      <w:start w:val="1"/>
      <w:numFmt w:val="bullet"/>
      <w:lvlText w:val="•"/>
      <w:lvlJc w:val="left"/>
      <w:pPr>
        <w:tabs>
          <w:tab w:val="num" w:pos="4320"/>
        </w:tabs>
        <w:ind w:left="4320" w:hanging="360"/>
      </w:pPr>
      <w:rPr>
        <w:rFonts w:ascii="Arial" w:hAnsi="Arial" w:hint="default"/>
      </w:rPr>
    </w:lvl>
    <w:lvl w:ilvl="6" w:tplc="240E81FA" w:tentative="1">
      <w:start w:val="1"/>
      <w:numFmt w:val="bullet"/>
      <w:lvlText w:val="•"/>
      <w:lvlJc w:val="left"/>
      <w:pPr>
        <w:tabs>
          <w:tab w:val="num" w:pos="5040"/>
        </w:tabs>
        <w:ind w:left="5040" w:hanging="360"/>
      </w:pPr>
      <w:rPr>
        <w:rFonts w:ascii="Arial" w:hAnsi="Arial" w:hint="default"/>
      </w:rPr>
    </w:lvl>
    <w:lvl w:ilvl="7" w:tplc="E7B0CC4A" w:tentative="1">
      <w:start w:val="1"/>
      <w:numFmt w:val="bullet"/>
      <w:lvlText w:val="•"/>
      <w:lvlJc w:val="left"/>
      <w:pPr>
        <w:tabs>
          <w:tab w:val="num" w:pos="5760"/>
        </w:tabs>
        <w:ind w:left="5760" w:hanging="360"/>
      </w:pPr>
      <w:rPr>
        <w:rFonts w:ascii="Arial" w:hAnsi="Arial" w:hint="default"/>
      </w:rPr>
    </w:lvl>
    <w:lvl w:ilvl="8" w:tplc="CABC1144" w:tentative="1">
      <w:start w:val="1"/>
      <w:numFmt w:val="bullet"/>
      <w:lvlText w:val="•"/>
      <w:lvlJc w:val="left"/>
      <w:pPr>
        <w:tabs>
          <w:tab w:val="num" w:pos="6480"/>
        </w:tabs>
        <w:ind w:left="6480" w:hanging="360"/>
      </w:pPr>
      <w:rPr>
        <w:rFonts w:ascii="Arial" w:hAnsi="Arial" w:hint="default"/>
      </w:rPr>
    </w:lvl>
  </w:abstractNum>
  <w:abstractNum w:abstractNumId="24">
    <w:nsid w:val="65E96CC5"/>
    <w:multiLevelType w:val="hybridMultilevel"/>
    <w:tmpl w:val="094ACA46"/>
    <w:lvl w:ilvl="0" w:tplc="67D6D684">
      <w:start w:val="1"/>
      <w:numFmt w:val="bullet"/>
      <w:lvlText w:val="•"/>
      <w:lvlJc w:val="left"/>
      <w:pPr>
        <w:tabs>
          <w:tab w:val="num" w:pos="720"/>
        </w:tabs>
        <w:ind w:left="720" w:hanging="360"/>
      </w:pPr>
      <w:rPr>
        <w:rFonts w:ascii="Arial" w:hAnsi="Arial" w:hint="default"/>
      </w:rPr>
    </w:lvl>
    <w:lvl w:ilvl="1" w:tplc="34DC2540" w:tentative="1">
      <w:start w:val="1"/>
      <w:numFmt w:val="bullet"/>
      <w:lvlText w:val="•"/>
      <w:lvlJc w:val="left"/>
      <w:pPr>
        <w:tabs>
          <w:tab w:val="num" w:pos="1440"/>
        </w:tabs>
        <w:ind w:left="1440" w:hanging="360"/>
      </w:pPr>
      <w:rPr>
        <w:rFonts w:ascii="Arial" w:hAnsi="Arial" w:hint="default"/>
      </w:rPr>
    </w:lvl>
    <w:lvl w:ilvl="2" w:tplc="8A4633EC" w:tentative="1">
      <w:start w:val="1"/>
      <w:numFmt w:val="bullet"/>
      <w:lvlText w:val="•"/>
      <w:lvlJc w:val="left"/>
      <w:pPr>
        <w:tabs>
          <w:tab w:val="num" w:pos="2160"/>
        </w:tabs>
        <w:ind w:left="2160" w:hanging="360"/>
      </w:pPr>
      <w:rPr>
        <w:rFonts w:ascii="Arial" w:hAnsi="Arial" w:hint="default"/>
      </w:rPr>
    </w:lvl>
    <w:lvl w:ilvl="3" w:tplc="5F420482" w:tentative="1">
      <w:start w:val="1"/>
      <w:numFmt w:val="bullet"/>
      <w:lvlText w:val="•"/>
      <w:lvlJc w:val="left"/>
      <w:pPr>
        <w:tabs>
          <w:tab w:val="num" w:pos="2880"/>
        </w:tabs>
        <w:ind w:left="2880" w:hanging="360"/>
      </w:pPr>
      <w:rPr>
        <w:rFonts w:ascii="Arial" w:hAnsi="Arial" w:hint="default"/>
      </w:rPr>
    </w:lvl>
    <w:lvl w:ilvl="4" w:tplc="43906CA6" w:tentative="1">
      <w:start w:val="1"/>
      <w:numFmt w:val="bullet"/>
      <w:lvlText w:val="•"/>
      <w:lvlJc w:val="left"/>
      <w:pPr>
        <w:tabs>
          <w:tab w:val="num" w:pos="3600"/>
        </w:tabs>
        <w:ind w:left="3600" w:hanging="360"/>
      </w:pPr>
      <w:rPr>
        <w:rFonts w:ascii="Arial" w:hAnsi="Arial" w:hint="default"/>
      </w:rPr>
    </w:lvl>
    <w:lvl w:ilvl="5" w:tplc="746E1774" w:tentative="1">
      <w:start w:val="1"/>
      <w:numFmt w:val="bullet"/>
      <w:lvlText w:val="•"/>
      <w:lvlJc w:val="left"/>
      <w:pPr>
        <w:tabs>
          <w:tab w:val="num" w:pos="4320"/>
        </w:tabs>
        <w:ind w:left="4320" w:hanging="360"/>
      </w:pPr>
      <w:rPr>
        <w:rFonts w:ascii="Arial" w:hAnsi="Arial" w:hint="default"/>
      </w:rPr>
    </w:lvl>
    <w:lvl w:ilvl="6" w:tplc="3AC284A2" w:tentative="1">
      <w:start w:val="1"/>
      <w:numFmt w:val="bullet"/>
      <w:lvlText w:val="•"/>
      <w:lvlJc w:val="left"/>
      <w:pPr>
        <w:tabs>
          <w:tab w:val="num" w:pos="5040"/>
        </w:tabs>
        <w:ind w:left="5040" w:hanging="360"/>
      </w:pPr>
      <w:rPr>
        <w:rFonts w:ascii="Arial" w:hAnsi="Arial" w:hint="default"/>
      </w:rPr>
    </w:lvl>
    <w:lvl w:ilvl="7" w:tplc="C99ABF1C" w:tentative="1">
      <w:start w:val="1"/>
      <w:numFmt w:val="bullet"/>
      <w:lvlText w:val="•"/>
      <w:lvlJc w:val="left"/>
      <w:pPr>
        <w:tabs>
          <w:tab w:val="num" w:pos="5760"/>
        </w:tabs>
        <w:ind w:left="5760" w:hanging="360"/>
      </w:pPr>
      <w:rPr>
        <w:rFonts w:ascii="Arial" w:hAnsi="Arial" w:hint="default"/>
      </w:rPr>
    </w:lvl>
    <w:lvl w:ilvl="8" w:tplc="291A2318" w:tentative="1">
      <w:start w:val="1"/>
      <w:numFmt w:val="bullet"/>
      <w:lvlText w:val="•"/>
      <w:lvlJc w:val="left"/>
      <w:pPr>
        <w:tabs>
          <w:tab w:val="num" w:pos="6480"/>
        </w:tabs>
        <w:ind w:left="6480" w:hanging="360"/>
      </w:pPr>
      <w:rPr>
        <w:rFonts w:ascii="Arial" w:hAnsi="Arial" w:hint="default"/>
      </w:rPr>
    </w:lvl>
  </w:abstractNum>
  <w:abstractNum w:abstractNumId="25">
    <w:nsid w:val="66E10010"/>
    <w:multiLevelType w:val="hybridMultilevel"/>
    <w:tmpl w:val="2C0ACC00"/>
    <w:lvl w:ilvl="0" w:tplc="D128A8C8">
      <w:start w:val="1"/>
      <w:numFmt w:val="bullet"/>
      <w:lvlText w:val="•"/>
      <w:lvlJc w:val="left"/>
      <w:pPr>
        <w:tabs>
          <w:tab w:val="num" w:pos="720"/>
        </w:tabs>
        <w:ind w:left="720" w:hanging="360"/>
      </w:pPr>
      <w:rPr>
        <w:rFonts w:ascii="Arial" w:hAnsi="Arial" w:hint="default"/>
      </w:rPr>
    </w:lvl>
    <w:lvl w:ilvl="1" w:tplc="87A65534" w:tentative="1">
      <w:start w:val="1"/>
      <w:numFmt w:val="bullet"/>
      <w:lvlText w:val="•"/>
      <w:lvlJc w:val="left"/>
      <w:pPr>
        <w:tabs>
          <w:tab w:val="num" w:pos="1440"/>
        </w:tabs>
        <w:ind w:left="1440" w:hanging="360"/>
      </w:pPr>
      <w:rPr>
        <w:rFonts w:ascii="Arial" w:hAnsi="Arial" w:hint="default"/>
      </w:rPr>
    </w:lvl>
    <w:lvl w:ilvl="2" w:tplc="07C089E2" w:tentative="1">
      <w:start w:val="1"/>
      <w:numFmt w:val="bullet"/>
      <w:lvlText w:val="•"/>
      <w:lvlJc w:val="left"/>
      <w:pPr>
        <w:tabs>
          <w:tab w:val="num" w:pos="2160"/>
        </w:tabs>
        <w:ind w:left="2160" w:hanging="360"/>
      </w:pPr>
      <w:rPr>
        <w:rFonts w:ascii="Arial" w:hAnsi="Arial" w:hint="default"/>
      </w:rPr>
    </w:lvl>
    <w:lvl w:ilvl="3" w:tplc="041CF614" w:tentative="1">
      <w:start w:val="1"/>
      <w:numFmt w:val="bullet"/>
      <w:lvlText w:val="•"/>
      <w:lvlJc w:val="left"/>
      <w:pPr>
        <w:tabs>
          <w:tab w:val="num" w:pos="2880"/>
        </w:tabs>
        <w:ind w:left="2880" w:hanging="360"/>
      </w:pPr>
      <w:rPr>
        <w:rFonts w:ascii="Arial" w:hAnsi="Arial" w:hint="default"/>
      </w:rPr>
    </w:lvl>
    <w:lvl w:ilvl="4" w:tplc="FC282D6A" w:tentative="1">
      <w:start w:val="1"/>
      <w:numFmt w:val="bullet"/>
      <w:lvlText w:val="•"/>
      <w:lvlJc w:val="left"/>
      <w:pPr>
        <w:tabs>
          <w:tab w:val="num" w:pos="3600"/>
        </w:tabs>
        <w:ind w:left="3600" w:hanging="360"/>
      </w:pPr>
      <w:rPr>
        <w:rFonts w:ascii="Arial" w:hAnsi="Arial" w:hint="default"/>
      </w:rPr>
    </w:lvl>
    <w:lvl w:ilvl="5" w:tplc="A9A48298" w:tentative="1">
      <w:start w:val="1"/>
      <w:numFmt w:val="bullet"/>
      <w:lvlText w:val="•"/>
      <w:lvlJc w:val="left"/>
      <w:pPr>
        <w:tabs>
          <w:tab w:val="num" w:pos="4320"/>
        </w:tabs>
        <w:ind w:left="4320" w:hanging="360"/>
      </w:pPr>
      <w:rPr>
        <w:rFonts w:ascii="Arial" w:hAnsi="Arial" w:hint="default"/>
      </w:rPr>
    </w:lvl>
    <w:lvl w:ilvl="6" w:tplc="7B5851D2" w:tentative="1">
      <w:start w:val="1"/>
      <w:numFmt w:val="bullet"/>
      <w:lvlText w:val="•"/>
      <w:lvlJc w:val="left"/>
      <w:pPr>
        <w:tabs>
          <w:tab w:val="num" w:pos="5040"/>
        </w:tabs>
        <w:ind w:left="5040" w:hanging="360"/>
      </w:pPr>
      <w:rPr>
        <w:rFonts w:ascii="Arial" w:hAnsi="Arial" w:hint="default"/>
      </w:rPr>
    </w:lvl>
    <w:lvl w:ilvl="7" w:tplc="55502EA6" w:tentative="1">
      <w:start w:val="1"/>
      <w:numFmt w:val="bullet"/>
      <w:lvlText w:val="•"/>
      <w:lvlJc w:val="left"/>
      <w:pPr>
        <w:tabs>
          <w:tab w:val="num" w:pos="5760"/>
        </w:tabs>
        <w:ind w:left="5760" w:hanging="360"/>
      </w:pPr>
      <w:rPr>
        <w:rFonts w:ascii="Arial" w:hAnsi="Arial" w:hint="default"/>
      </w:rPr>
    </w:lvl>
    <w:lvl w:ilvl="8" w:tplc="182E188E" w:tentative="1">
      <w:start w:val="1"/>
      <w:numFmt w:val="bullet"/>
      <w:lvlText w:val="•"/>
      <w:lvlJc w:val="left"/>
      <w:pPr>
        <w:tabs>
          <w:tab w:val="num" w:pos="6480"/>
        </w:tabs>
        <w:ind w:left="6480" w:hanging="360"/>
      </w:pPr>
      <w:rPr>
        <w:rFonts w:ascii="Arial" w:hAnsi="Arial" w:hint="default"/>
      </w:rPr>
    </w:lvl>
  </w:abstractNum>
  <w:abstractNum w:abstractNumId="26">
    <w:nsid w:val="66E64D8A"/>
    <w:multiLevelType w:val="hybridMultilevel"/>
    <w:tmpl w:val="63B4571A"/>
    <w:lvl w:ilvl="0" w:tplc="340A0005">
      <w:start w:val="1"/>
      <w:numFmt w:val="bullet"/>
      <w:lvlText w:val=""/>
      <w:lvlJc w:val="left"/>
      <w:pPr>
        <w:tabs>
          <w:tab w:val="num" w:pos="720"/>
        </w:tabs>
        <w:ind w:left="720" w:hanging="360"/>
      </w:pPr>
      <w:rPr>
        <w:rFonts w:ascii="Wingdings" w:hAnsi="Wingdings" w:hint="default"/>
      </w:rPr>
    </w:lvl>
    <w:lvl w:ilvl="1" w:tplc="340A0003">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7">
    <w:nsid w:val="6E8524BE"/>
    <w:multiLevelType w:val="hybridMultilevel"/>
    <w:tmpl w:val="F16C66D0"/>
    <w:lvl w:ilvl="0" w:tplc="B206420A">
      <w:start w:val="1"/>
      <w:numFmt w:val="lowerLetter"/>
      <w:pStyle w:val="elementosdegestin"/>
      <w:lvlText w:val="%1)"/>
      <w:lvlJc w:val="left"/>
      <w:pPr>
        <w:tabs>
          <w:tab w:val="num" w:pos="360"/>
        </w:tabs>
        <w:ind w:left="360" w:hanging="360"/>
      </w:pPr>
      <w:rPr>
        <w:rFonts w:ascii="Verdana" w:hAnsi="Verdana" w:hint="default"/>
        <w:sz w:val="18"/>
        <w:szCs w:val="18"/>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nsid w:val="74C740F0"/>
    <w:multiLevelType w:val="hybridMultilevel"/>
    <w:tmpl w:val="6E1203EE"/>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nsid w:val="767D6B8D"/>
    <w:multiLevelType w:val="hybridMultilevel"/>
    <w:tmpl w:val="9BFA4830"/>
    <w:lvl w:ilvl="0" w:tplc="CCEE4E4E">
      <w:start w:val="1"/>
      <w:numFmt w:val="bullet"/>
      <w:lvlText w:val="•"/>
      <w:lvlJc w:val="left"/>
      <w:pPr>
        <w:tabs>
          <w:tab w:val="num" w:pos="720"/>
        </w:tabs>
        <w:ind w:left="720" w:hanging="360"/>
      </w:pPr>
      <w:rPr>
        <w:rFonts w:ascii="Arial" w:hAnsi="Arial" w:hint="default"/>
      </w:rPr>
    </w:lvl>
    <w:lvl w:ilvl="1" w:tplc="64EC5068" w:tentative="1">
      <w:start w:val="1"/>
      <w:numFmt w:val="bullet"/>
      <w:lvlText w:val="•"/>
      <w:lvlJc w:val="left"/>
      <w:pPr>
        <w:tabs>
          <w:tab w:val="num" w:pos="1440"/>
        </w:tabs>
        <w:ind w:left="1440" w:hanging="360"/>
      </w:pPr>
      <w:rPr>
        <w:rFonts w:ascii="Arial" w:hAnsi="Arial" w:hint="default"/>
      </w:rPr>
    </w:lvl>
    <w:lvl w:ilvl="2" w:tplc="045EFA26" w:tentative="1">
      <w:start w:val="1"/>
      <w:numFmt w:val="bullet"/>
      <w:lvlText w:val="•"/>
      <w:lvlJc w:val="left"/>
      <w:pPr>
        <w:tabs>
          <w:tab w:val="num" w:pos="2160"/>
        </w:tabs>
        <w:ind w:left="2160" w:hanging="360"/>
      </w:pPr>
      <w:rPr>
        <w:rFonts w:ascii="Arial" w:hAnsi="Arial" w:hint="default"/>
      </w:rPr>
    </w:lvl>
    <w:lvl w:ilvl="3" w:tplc="1FC29C7A" w:tentative="1">
      <w:start w:val="1"/>
      <w:numFmt w:val="bullet"/>
      <w:lvlText w:val="•"/>
      <w:lvlJc w:val="left"/>
      <w:pPr>
        <w:tabs>
          <w:tab w:val="num" w:pos="2880"/>
        </w:tabs>
        <w:ind w:left="2880" w:hanging="360"/>
      </w:pPr>
      <w:rPr>
        <w:rFonts w:ascii="Arial" w:hAnsi="Arial" w:hint="default"/>
      </w:rPr>
    </w:lvl>
    <w:lvl w:ilvl="4" w:tplc="9594EE4C" w:tentative="1">
      <w:start w:val="1"/>
      <w:numFmt w:val="bullet"/>
      <w:lvlText w:val="•"/>
      <w:lvlJc w:val="left"/>
      <w:pPr>
        <w:tabs>
          <w:tab w:val="num" w:pos="3600"/>
        </w:tabs>
        <w:ind w:left="3600" w:hanging="360"/>
      </w:pPr>
      <w:rPr>
        <w:rFonts w:ascii="Arial" w:hAnsi="Arial" w:hint="default"/>
      </w:rPr>
    </w:lvl>
    <w:lvl w:ilvl="5" w:tplc="8B8E37C4" w:tentative="1">
      <w:start w:val="1"/>
      <w:numFmt w:val="bullet"/>
      <w:lvlText w:val="•"/>
      <w:lvlJc w:val="left"/>
      <w:pPr>
        <w:tabs>
          <w:tab w:val="num" w:pos="4320"/>
        </w:tabs>
        <w:ind w:left="4320" w:hanging="360"/>
      </w:pPr>
      <w:rPr>
        <w:rFonts w:ascii="Arial" w:hAnsi="Arial" w:hint="default"/>
      </w:rPr>
    </w:lvl>
    <w:lvl w:ilvl="6" w:tplc="C48CD50A" w:tentative="1">
      <w:start w:val="1"/>
      <w:numFmt w:val="bullet"/>
      <w:lvlText w:val="•"/>
      <w:lvlJc w:val="left"/>
      <w:pPr>
        <w:tabs>
          <w:tab w:val="num" w:pos="5040"/>
        </w:tabs>
        <w:ind w:left="5040" w:hanging="360"/>
      </w:pPr>
      <w:rPr>
        <w:rFonts w:ascii="Arial" w:hAnsi="Arial" w:hint="default"/>
      </w:rPr>
    </w:lvl>
    <w:lvl w:ilvl="7" w:tplc="625E0F1C" w:tentative="1">
      <w:start w:val="1"/>
      <w:numFmt w:val="bullet"/>
      <w:lvlText w:val="•"/>
      <w:lvlJc w:val="left"/>
      <w:pPr>
        <w:tabs>
          <w:tab w:val="num" w:pos="5760"/>
        </w:tabs>
        <w:ind w:left="5760" w:hanging="360"/>
      </w:pPr>
      <w:rPr>
        <w:rFonts w:ascii="Arial" w:hAnsi="Arial" w:hint="default"/>
      </w:rPr>
    </w:lvl>
    <w:lvl w:ilvl="8" w:tplc="1196255C"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4"/>
  </w:num>
  <w:num w:numId="3">
    <w:abstractNumId w:val="9"/>
  </w:num>
  <w:num w:numId="4">
    <w:abstractNumId w:val="18"/>
  </w:num>
  <w:num w:numId="5">
    <w:abstractNumId w:val="5"/>
  </w:num>
  <w:num w:numId="6">
    <w:abstractNumId w:val="13"/>
  </w:num>
  <w:num w:numId="7">
    <w:abstractNumId w:val="27"/>
  </w:num>
  <w:num w:numId="8">
    <w:abstractNumId w:val="0"/>
  </w:num>
  <w:num w:numId="9">
    <w:abstractNumId w:val="2"/>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6"/>
  </w:num>
  <w:num w:numId="17">
    <w:abstractNumId w:val="20"/>
  </w:num>
  <w:num w:numId="18">
    <w:abstractNumId w:val="15"/>
  </w:num>
  <w:num w:numId="19">
    <w:abstractNumId w:val="4"/>
  </w:num>
  <w:num w:numId="20">
    <w:abstractNumId w:val="29"/>
  </w:num>
  <w:num w:numId="21">
    <w:abstractNumId w:val="21"/>
  </w:num>
  <w:num w:numId="22">
    <w:abstractNumId w:val="22"/>
  </w:num>
  <w:num w:numId="23">
    <w:abstractNumId w:val="8"/>
  </w:num>
  <w:num w:numId="24">
    <w:abstractNumId w:val="3"/>
  </w:num>
  <w:num w:numId="25">
    <w:abstractNumId w:val="25"/>
  </w:num>
  <w:num w:numId="26">
    <w:abstractNumId w:val="16"/>
  </w:num>
  <w:num w:numId="27">
    <w:abstractNumId w:val="23"/>
  </w:num>
  <w:num w:numId="28">
    <w:abstractNumId w:val="24"/>
  </w:num>
  <w:num w:numId="29">
    <w:abstractNumId w:val="19"/>
  </w:num>
  <w:num w:numId="30">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997"/>
    <w:rsid w:val="00004977"/>
    <w:rsid w:val="00004A60"/>
    <w:rsid w:val="000050C2"/>
    <w:rsid w:val="00006F51"/>
    <w:rsid w:val="00007D5F"/>
    <w:rsid w:val="00011647"/>
    <w:rsid w:val="000121BB"/>
    <w:rsid w:val="000175EF"/>
    <w:rsid w:val="00022E54"/>
    <w:rsid w:val="0002318A"/>
    <w:rsid w:val="00023FA5"/>
    <w:rsid w:val="00024D29"/>
    <w:rsid w:val="0003232D"/>
    <w:rsid w:val="00041BC8"/>
    <w:rsid w:val="00045B82"/>
    <w:rsid w:val="0005785F"/>
    <w:rsid w:val="00062424"/>
    <w:rsid w:val="000769D8"/>
    <w:rsid w:val="000821D5"/>
    <w:rsid w:val="000927FE"/>
    <w:rsid w:val="000934CB"/>
    <w:rsid w:val="000B1E15"/>
    <w:rsid w:val="000B3818"/>
    <w:rsid w:val="000B497B"/>
    <w:rsid w:val="000E0B9A"/>
    <w:rsid w:val="000E2BA2"/>
    <w:rsid w:val="000F1576"/>
    <w:rsid w:val="000F44BF"/>
    <w:rsid w:val="000F6DB8"/>
    <w:rsid w:val="00100802"/>
    <w:rsid w:val="00111B53"/>
    <w:rsid w:val="00112909"/>
    <w:rsid w:val="00113437"/>
    <w:rsid w:val="00141A0E"/>
    <w:rsid w:val="00152A4E"/>
    <w:rsid w:val="00175AD0"/>
    <w:rsid w:val="00177683"/>
    <w:rsid w:val="0018029A"/>
    <w:rsid w:val="00182C5A"/>
    <w:rsid w:val="00186D67"/>
    <w:rsid w:val="00192E86"/>
    <w:rsid w:val="001A64C6"/>
    <w:rsid w:val="001B13FB"/>
    <w:rsid w:val="001B3F80"/>
    <w:rsid w:val="001D308F"/>
    <w:rsid w:val="001D5391"/>
    <w:rsid w:val="001D5828"/>
    <w:rsid w:val="001F0D42"/>
    <w:rsid w:val="001F10EB"/>
    <w:rsid w:val="001F3A37"/>
    <w:rsid w:val="002030E8"/>
    <w:rsid w:val="00207060"/>
    <w:rsid w:val="0021590A"/>
    <w:rsid w:val="00217B0C"/>
    <w:rsid w:val="002252E7"/>
    <w:rsid w:val="00225D80"/>
    <w:rsid w:val="0023478F"/>
    <w:rsid w:val="00257A98"/>
    <w:rsid w:val="00267E13"/>
    <w:rsid w:val="002706F6"/>
    <w:rsid w:val="0027451C"/>
    <w:rsid w:val="00274FBE"/>
    <w:rsid w:val="0028077D"/>
    <w:rsid w:val="00283B18"/>
    <w:rsid w:val="0028543B"/>
    <w:rsid w:val="00292E1D"/>
    <w:rsid w:val="002976FB"/>
    <w:rsid w:val="002A22E7"/>
    <w:rsid w:val="002A4D01"/>
    <w:rsid w:val="002A69E6"/>
    <w:rsid w:val="002B2480"/>
    <w:rsid w:val="002B2DDC"/>
    <w:rsid w:val="002B4B08"/>
    <w:rsid w:val="002B4CC0"/>
    <w:rsid w:val="002B5E8C"/>
    <w:rsid w:val="002B6F14"/>
    <w:rsid w:val="002C3127"/>
    <w:rsid w:val="002D1F6C"/>
    <w:rsid w:val="002D2E30"/>
    <w:rsid w:val="002D47FA"/>
    <w:rsid w:val="002D4CF1"/>
    <w:rsid w:val="002D7A22"/>
    <w:rsid w:val="002F275B"/>
    <w:rsid w:val="002F3BFF"/>
    <w:rsid w:val="00300D1E"/>
    <w:rsid w:val="00300D64"/>
    <w:rsid w:val="00302715"/>
    <w:rsid w:val="00307047"/>
    <w:rsid w:val="00307F2B"/>
    <w:rsid w:val="00312C25"/>
    <w:rsid w:val="00313851"/>
    <w:rsid w:val="00316829"/>
    <w:rsid w:val="003209B1"/>
    <w:rsid w:val="0032259C"/>
    <w:rsid w:val="00341BC7"/>
    <w:rsid w:val="00342E18"/>
    <w:rsid w:val="00345768"/>
    <w:rsid w:val="003467A5"/>
    <w:rsid w:val="003521EF"/>
    <w:rsid w:val="003531CA"/>
    <w:rsid w:val="0035557B"/>
    <w:rsid w:val="00360BDC"/>
    <w:rsid w:val="003631F4"/>
    <w:rsid w:val="0036419C"/>
    <w:rsid w:val="0036790E"/>
    <w:rsid w:val="00374B46"/>
    <w:rsid w:val="00376425"/>
    <w:rsid w:val="00376BEF"/>
    <w:rsid w:val="003973CF"/>
    <w:rsid w:val="003A3ACE"/>
    <w:rsid w:val="003C16D0"/>
    <w:rsid w:val="003C28EC"/>
    <w:rsid w:val="003C79E9"/>
    <w:rsid w:val="003D38E9"/>
    <w:rsid w:val="003E66CD"/>
    <w:rsid w:val="003F0746"/>
    <w:rsid w:val="003F07BA"/>
    <w:rsid w:val="003F0C6A"/>
    <w:rsid w:val="003F5D12"/>
    <w:rsid w:val="003F5D8D"/>
    <w:rsid w:val="00413007"/>
    <w:rsid w:val="00414841"/>
    <w:rsid w:val="00424488"/>
    <w:rsid w:val="00427277"/>
    <w:rsid w:val="0043315E"/>
    <w:rsid w:val="004336DC"/>
    <w:rsid w:val="004513A8"/>
    <w:rsid w:val="00451BBA"/>
    <w:rsid w:val="00461EAE"/>
    <w:rsid w:val="0047004A"/>
    <w:rsid w:val="0047013B"/>
    <w:rsid w:val="00474313"/>
    <w:rsid w:val="0048402A"/>
    <w:rsid w:val="00487E4C"/>
    <w:rsid w:val="00490143"/>
    <w:rsid w:val="00492361"/>
    <w:rsid w:val="00497554"/>
    <w:rsid w:val="0049781B"/>
    <w:rsid w:val="004A3D2E"/>
    <w:rsid w:val="004A5ED2"/>
    <w:rsid w:val="004B5743"/>
    <w:rsid w:val="004E02A1"/>
    <w:rsid w:val="004E22D5"/>
    <w:rsid w:val="004E3390"/>
    <w:rsid w:val="004E3AD2"/>
    <w:rsid w:val="004E4F13"/>
    <w:rsid w:val="004F2F00"/>
    <w:rsid w:val="005057D9"/>
    <w:rsid w:val="00515423"/>
    <w:rsid w:val="00515A74"/>
    <w:rsid w:val="00515FCA"/>
    <w:rsid w:val="0052010E"/>
    <w:rsid w:val="00534F3C"/>
    <w:rsid w:val="005364A0"/>
    <w:rsid w:val="00536E2E"/>
    <w:rsid w:val="0054267A"/>
    <w:rsid w:val="0055158C"/>
    <w:rsid w:val="005547DF"/>
    <w:rsid w:val="00554F92"/>
    <w:rsid w:val="00556D29"/>
    <w:rsid w:val="00562B60"/>
    <w:rsid w:val="00563B2C"/>
    <w:rsid w:val="00567411"/>
    <w:rsid w:val="00573814"/>
    <w:rsid w:val="005739FF"/>
    <w:rsid w:val="00577401"/>
    <w:rsid w:val="0057786A"/>
    <w:rsid w:val="00580A4E"/>
    <w:rsid w:val="00582099"/>
    <w:rsid w:val="00583F1E"/>
    <w:rsid w:val="00586333"/>
    <w:rsid w:val="00586AC8"/>
    <w:rsid w:val="00586B9D"/>
    <w:rsid w:val="005A2428"/>
    <w:rsid w:val="005A64A0"/>
    <w:rsid w:val="005B5F3F"/>
    <w:rsid w:val="005B7327"/>
    <w:rsid w:val="005D1C10"/>
    <w:rsid w:val="005D3D6A"/>
    <w:rsid w:val="005D482C"/>
    <w:rsid w:val="005E0191"/>
    <w:rsid w:val="005E2262"/>
    <w:rsid w:val="005F43B8"/>
    <w:rsid w:val="005F6941"/>
    <w:rsid w:val="0060352B"/>
    <w:rsid w:val="00603C7C"/>
    <w:rsid w:val="00604562"/>
    <w:rsid w:val="006104C4"/>
    <w:rsid w:val="00610597"/>
    <w:rsid w:val="00612E81"/>
    <w:rsid w:val="0061385D"/>
    <w:rsid w:val="0061437C"/>
    <w:rsid w:val="006165D9"/>
    <w:rsid w:val="006238D5"/>
    <w:rsid w:val="00625009"/>
    <w:rsid w:val="0063099D"/>
    <w:rsid w:val="00631676"/>
    <w:rsid w:val="0063716F"/>
    <w:rsid w:val="006403D8"/>
    <w:rsid w:val="006469E7"/>
    <w:rsid w:val="0065482D"/>
    <w:rsid w:val="00657204"/>
    <w:rsid w:val="00660DE7"/>
    <w:rsid w:val="00674510"/>
    <w:rsid w:val="0067504C"/>
    <w:rsid w:val="00684441"/>
    <w:rsid w:val="006847B9"/>
    <w:rsid w:val="00693575"/>
    <w:rsid w:val="006A08DF"/>
    <w:rsid w:val="006A499B"/>
    <w:rsid w:val="006B6FED"/>
    <w:rsid w:val="006C34CA"/>
    <w:rsid w:val="006C6794"/>
    <w:rsid w:val="006D1875"/>
    <w:rsid w:val="006D582E"/>
    <w:rsid w:val="006D5C62"/>
    <w:rsid w:val="006E4600"/>
    <w:rsid w:val="006E755C"/>
    <w:rsid w:val="006F007C"/>
    <w:rsid w:val="006F01D6"/>
    <w:rsid w:val="0070445A"/>
    <w:rsid w:val="007061DD"/>
    <w:rsid w:val="00707213"/>
    <w:rsid w:val="00710171"/>
    <w:rsid w:val="00711A7B"/>
    <w:rsid w:val="00713BD2"/>
    <w:rsid w:val="007157B0"/>
    <w:rsid w:val="007204B7"/>
    <w:rsid w:val="00722A51"/>
    <w:rsid w:val="00724F9F"/>
    <w:rsid w:val="00727762"/>
    <w:rsid w:val="007328F2"/>
    <w:rsid w:val="00745E27"/>
    <w:rsid w:val="00755192"/>
    <w:rsid w:val="0076002F"/>
    <w:rsid w:val="007603A6"/>
    <w:rsid w:val="00762474"/>
    <w:rsid w:val="00772FB2"/>
    <w:rsid w:val="007730A5"/>
    <w:rsid w:val="00776239"/>
    <w:rsid w:val="00780B9A"/>
    <w:rsid w:val="00792CD6"/>
    <w:rsid w:val="007A1579"/>
    <w:rsid w:val="007A3B4D"/>
    <w:rsid w:val="007A4364"/>
    <w:rsid w:val="007A78B0"/>
    <w:rsid w:val="007B28C4"/>
    <w:rsid w:val="007B4BB4"/>
    <w:rsid w:val="007B700F"/>
    <w:rsid w:val="007C0C64"/>
    <w:rsid w:val="007D51B2"/>
    <w:rsid w:val="007E1B1A"/>
    <w:rsid w:val="007E6B7D"/>
    <w:rsid w:val="007E6E45"/>
    <w:rsid w:val="007F5933"/>
    <w:rsid w:val="00802D7F"/>
    <w:rsid w:val="00804261"/>
    <w:rsid w:val="00806A00"/>
    <w:rsid w:val="00807863"/>
    <w:rsid w:val="00807C6E"/>
    <w:rsid w:val="00811FDB"/>
    <w:rsid w:val="0083056D"/>
    <w:rsid w:val="00835FB8"/>
    <w:rsid w:val="00842C0F"/>
    <w:rsid w:val="008478D8"/>
    <w:rsid w:val="0085395A"/>
    <w:rsid w:val="008728CA"/>
    <w:rsid w:val="00872C3C"/>
    <w:rsid w:val="008744BC"/>
    <w:rsid w:val="00875314"/>
    <w:rsid w:val="00880207"/>
    <w:rsid w:val="00890E73"/>
    <w:rsid w:val="00894B6A"/>
    <w:rsid w:val="008A3DA8"/>
    <w:rsid w:val="008B0C48"/>
    <w:rsid w:val="008B3133"/>
    <w:rsid w:val="008D5761"/>
    <w:rsid w:val="008E0292"/>
    <w:rsid w:val="008E18E3"/>
    <w:rsid w:val="008E2A5C"/>
    <w:rsid w:val="008E59B2"/>
    <w:rsid w:val="008E5F15"/>
    <w:rsid w:val="008F0283"/>
    <w:rsid w:val="008F0522"/>
    <w:rsid w:val="008F3B04"/>
    <w:rsid w:val="008F3C1D"/>
    <w:rsid w:val="008F688E"/>
    <w:rsid w:val="00900588"/>
    <w:rsid w:val="00902001"/>
    <w:rsid w:val="00905F59"/>
    <w:rsid w:val="009061A2"/>
    <w:rsid w:val="00907855"/>
    <w:rsid w:val="00912FB4"/>
    <w:rsid w:val="00923E25"/>
    <w:rsid w:val="00931B8F"/>
    <w:rsid w:val="00932648"/>
    <w:rsid w:val="00933CA9"/>
    <w:rsid w:val="00936356"/>
    <w:rsid w:val="00936F11"/>
    <w:rsid w:val="00937670"/>
    <w:rsid w:val="0094380C"/>
    <w:rsid w:val="00943B3F"/>
    <w:rsid w:val="00946D55"/>
    <w:rsid w:val="00947B79"/>
    <w:rsid w:val="00955949"/>
    <w:rsid w:val="00963AFC"/>
    <w:rsid w:val="00984E79"/>
    <w:rsid w:val="009908A4"/>
    <w:rsid w:val="00994073"/>
    <w:rsid w:val="009A0EEE"/>
    <w:rsid w:val="009A2943"/>
    <w:rsid w:val="009A6963"/>
    <w:rsid w:val="009A6D6F"/>
    <w:rsid w:val="009C2B79"/>
    <w:rsid w:val="009D31E1"/>
    <w:rsid w:val="009D6B72"/>
    <w:rsid w:val="009E17E0"/>
    <w:rsid w:val="009E1C29"/>
    <w:rsid w:val="009E3463"/>
    <w:rsid w:val="009E5A14"/>
    <w:rsid w:val="009F12A5"/>
    <w:rsid w:val="009F4FA2"/>
    <w:rsid w:val="00A03011"/>
    <w:rsid w:val="00A0413A"/>
    <w:rsid w:val="00A0783B"/>
    <w:rsid w:val="00A10BB2"/>
    <w:rsid w:val="00A20331"/>
    <w:rsid w:val="00A2513E"/>
    <w:rsid w:val="00A30FC3"/>
    <w:rsid w:val="00A32AE0"/>
    <w:rsid w:val="00A34279"/>
    <w:rsid w:val="00A35874"/>
    <w:rsid w:val="00A362F9"/>
    <w:rsid w:val="00A40744"/>
    <w:rsid w:val="00A42B94"/>
    <w:rsid w:val="00A5075A"/>
    <w:rsid w:val="00A52F59"/>
    <w:rsid w:val="00A53085"/>
    <w:rsid w:val="00A61826"/>
    <w:rsid w:val="00A67F7B"/>
    <w:rsid w:val="00A723F6"/>
    <w:rsid w:val="00A7453C"/>
    <w:rsid w:val="00A74DAD"/>
    <w:rsid w:val="00A81518"/>
    <w:rsid w:val="00A81BA1"/>
    <w:rsid w:val="00A85E22"/>
    <w:rsid w:val="00A92271"/>
    <w:rsid w:val="00AA1E17"/>
    <w:rsid w:val="00AA1F5E"/>
    <w:rsid w:val="00AA2234"/>
    <w:rsid w:val="00AA3C92"/>
    <w:rsid w:val="00AA3CFF"/>
    <w:rsid w:val="00AA64EB"/>
    <w:rsid w:val="00AB1A9E"/>
    <w:rsid w:val="00AC0B93"/>
    <w:rsid w:val="00AC217B"/>
    <w:rsid w:val="00AC2900"/>
    <w:rsid w:val="00AC56BE"/>
    <w:rsid w:val="00AC6AD3"/>
    <w:rsid w:val="00AD28E2"/>
    <w:rsid w:val="00AD5E7E"/>
    <w:rsid w:val="00AE3FF4"/>
    <w:rsid w:val="00AE6616"/>
    <w:rsid w:val="00AF17AB"/>
    <w:rsid w:val="00B00B9B"/>
    <w:rsid w:val="00B02744"/>
    <w:rsid w:val="00B05243"/>
    <w:rsid w:val="00B10BCF"/>
    <w:rsid w:val="00B1533F"/>
    <w:rsid w:val="00B20997"/>
    <w:rsid w:val="00B40D1F"/>
    <w:rsid w:val="00B42D7A"/>
    <w:rsid w:val="00B52B2A"/>
    <w:rsid w:val="00B56789"/>
    <w:rsid w:val="00B56C26"/>
    <w:rsid w:val="00B56D27"/>
    <w:rsid w:val="00B57073"/>
    <w:rsid w:val="00B66067"/>
    <w:rsid w:val="00B718D1"/>
    <w:rsid w:val="00B71FDC"/>
    <w:rsid w:val="00B73513"/>
    <w:rsid w:val="00B80171"/>
    <w:rsid w:val="00B822D8"/>
    <w:rsid w:val="00B8251E"/>
    <w:rsid w:val="00B83180"/>
    <w:rsid w:val="00B920EA"/>
    <w:rsid w:val="00B946FC"/>
    <w:rsid w:val="00B97134"/>
    <w:rsid w:val="00BA6588"/>
    <w:rsid w:val="00BB0AB1"/>
    <w:rsid w:val="00BB26CF"/>
    <w:rsid w:val="00BB645F"/>
    <w:rsid w:val="00BB777B"/>
    <w:rsid w:val="00BC1BE0"/>
    <w:rsid w:val="00BC56C4"/>
    <w:rsid w:val="00BC6231"/>
    <w:rsid w:val="00BD18B7"/>
    <w:rsid w:val="00BD1D5B"/>
    <w:rsid w:val="00BD47C0"/>
    <w:rsid w:val="00BD4866"/>
    <w:rsid w:val="00BD727C"/>
    <w:rsid w:val="00BE37ED"/>
    <w:rsid w:val="00BE71BD"/>
    <w:rsid w:val="00BF6C4A"/>
    <w:rsid w:val="00C01610"/>
    <w:rsid w:val="00C11512"/>
    <w:rsid w:val="00C203C4"/>
    <w:rsid w:val="00C27A81"/>
    <w:rsid w:val="00C31AB8"/>
    <w:rsid w:val="00C37233"/>
    <w:rsid w:val="00C615EF"/>
    <w:rsid w:val="00C6202F"/>
    <w:rsid w:val="00C70D10"/>
    <w:rsid w:val="00C73C44"/>
    <w:rsid w:val="00C745DC"/>
    <w:rsid w:val="00C74A1F"/>
    <w:rsid w:val="00C8028D"/>
    <w:rsid w:val="00C83202"/>
    <w:rsid w:val="00C90CBF"/>
    <w:rsid w:val="00C93F6F"/>
    <w:rsid w:val="00C9400A"/>
    <w:rsid w:val="00CA37AC"/>
    <w:rsid w:val="00CA6475"/>
    <w:rsid w:val="00CA6984"/>
    <w:rsid w:val="00CB1C1C"/>
    <w:rsid w:val="00CB5C2C"/>
    <w:rsid w:val="00CB73DF"/>
    <w:rsid w:val="00CC6FFF"/>
    <w:rsid w:val="00CD2303"/>
    <w:rsid w:val="00CD4E62"/>
    <w:rsid w:val="00CE7BA5"/>
    <w:rsid w:val="00CF2AD9"/>
    <w:rsid w:val="00D023A8"/>
    <w:rsid w:val="00D066B1"/>
    <w:rsid w:val="00D0677D"/>
    <w:rsid w:val="00D104BA"/>
    <w:rsid w:val="00D13227"/>
    <w:rsid w:val="00D24D90"/>
    <w:rsid w:val="00D27F3E"/>
    <w:rsid w:val="00D3186B"/>
    <w:rsid w:val="00D32C59"/>
    <w:rsid w:val="00D440F2"/>
    <w:rsid w:val="00D51F2C"/>
    <w:rsid w:val="00D51F39"/>
    <w:rsid w:val="00D64BEF"/>
    <w:rsid w:val="00D70C89"/>
    <w:rsid w:val="00D72678"/>
    <w:rsid w:val="00D73052"/>
    <w:rsid w:val="00D824A4"/>
    <w:rsid w:val="00D82C97"/>
    <w:rsid w:val="00D84FD6"/>
    <w:rsid w:val="00D8542C"/>
    <w:rsid w:val="00D90CEB"/>
    <w:rsid w:val="00DA05E8"/>
    <w:rsid w:val="00DA5880"/>
    <w:rsid w:val="00DA7CA4"/>
    <w:rsid w:val="00DB0916"/>
    <w:rsid w:val="00DB22BC"/>
    <w:rsid w:val="00DC0E94"/>
    <w:rsid w:val="00DC2EE2"/>
    <w:rsid w:val="00DC5B97"/>
    <w:rsid w:val="00DC6351"/>
    <w:rsid w:val="00DC6BE4"/>
    <w:rsid w:val="00DD14A3"/>
    <w:rsid w:val="00DD299E"/>
    <w:rsid w:val="00DD2E6E"/>
    <w:rsid w:val="00DD643C"/>
    <w:rsid w:val="00DD6A2A"/>
    <w:rsid w:val="00DF0D5D"/>
    <w:rsid w:val="00DF6C54"/>
    <w:rsid w:val="00E02A26"/>
    <w:rsid w:val="00E1048D"/>
    <w:rsid w:val="00E11DE8"/>
    <w:rsid w:val="00E1297B"/>
    <w:rsid w:val="00E145D3"/>
    <w:rsid w:val="00E229E3"/>
    <w:rsid w:val="00E2720D"/>
    <w:rsid w:val="00E27BBF"/>
    <w:rsid w:val="00E556AF"/>
    <w:rsid w:val="00E566F1"/>
    <w:rsid w:val="00E6239A"/>
    <w:rsid w:val="00E63239"/>
    <w:rsid w:val="00E65962"/>
    <w:rsid w:val="00E7534C"/>
    <w:rsid w:val="00E75E18"/>
    <w:rsid w:val="00E7669E"/>
    <w:rsid w:val="00E83184"/>
    <w:rsid w:val="00E843B1"/>
    <w:rsid w:val="00EA64FB"/>
    <w:rsid w:val="00EB517C"/>
    <w:rsid w:val="00EB624C"/>
    <w:rsid w:val="00EC54D2"/>
    <w:rsid w:val="00ED3F48"/>
    <w:rsid w:val="00ED656E"/>
    <w:rsid w:val="00ED6600"/>
    <w:rsid w:val="00ED7A73"/>
    <w:rsid w:val="00EE4E15"/>
    <w:rsid w:val="00EE5E8E"/>
    <w:rsid w:val="00EF29B3"/>
    <w:rsid w:val="00EF2C18"/>
    <w:rsid w:val="00EF6481"/>
    <w:rsid w:val="00EF6A94"/>
    <w:rsid w:val="00F06C3A"/>
    <w:rsid w:val="00F22D96"/>
    <w:rsid w:val="00F364B5"/>
    <w:rsid w:val="00F410CD"/>
    <w:rsid w:val="00F42AA6"/>
    <w:rsid w:val="00F43092"/>
    <w:rsid w:val="00F47C71"/>
    <w:rsid w:val="00F50F77"/>
    <w:rsid w:val="00F51793"/>
    <w:rsid w:val="00F5245D"/>
    <w:rsid w:val="00F57EC4"/>
    <w:rsid w:val="00F60042"/>
    <w:rsid w:val="00F60738"/>
    <w:rsid w:val="00F618F1"/>
    <w:rsid w:val="00F63C31"/>
    <w:rsid w:val="00F64E52"/>
    <w:rsid w:val="00F73113"/>
    <w:rsid w:val="00F75B0E"/>
    <w:rsid w:val="00F8463E"/>
    <w:rsid w:val="00F85469"/>
    <w:rsid w:val="00F9163A"/>
    <w:rsid w:val="00F95F5B"/>
    <w:rsid w:val="00F96EE2"/>
    <w:rsid w:val="00FB24E9"/>
    <w:rsid w:val="00FB5274"/>
    <w:rsid w:val="00FD32DA"/>
    <w:rsid w:val="00FD6BF7"/>
    <w:rsid w:val="00FD6E25"/>
    <w:rsid w:val="00FD7AB7"/>
    <w:rsid w:val="00FE60BF"/>
    <w:rsid w:val="00FE726C"/>
    <w:rsid w:val="00FE736A"/>
    <w:rsid w:val="00FF053A"/>
    <w:rsid w:val="00FF1203"/>
    <w:rsid w:val="00FF63DB"/>
    <w:rsid w:val="00FF7807"/>
    <w:rsid w:val="00FF7A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997"/>
    <w:pPr>
      <w:spacing w:before="120" w:after="120" w:line="288" w:lineRule="auto"/>
      <w:jc w:val="both"/>
    </w:pPr>
    <w:rPr>
      <w:rFonts w:ascii="Century Gothic" w:hAnsi="Century Gothic"/>
      <w:szCs w:val="24"/>
    </w:rPr>
  </w:style>
  <w:style w:type="paragraph" w:styleId="Ttulo1">
    <w:name w:val="heading 1"/>
    <w:basedOn w:val="Normal"/>
    <w:next w:val="Normal"/>
    <w:link w:val="Ttulo1Car"/>
    <w:qFormat/>
    <w:rsid w:val="00B20997"/>
    <w:pPr>
      <w:keepNext/>
      <w:pageBreakBefore/>
      <w:numPr>
        <w:numId w:val="11"/>
      </w:numPr>
      <w:spacing w:before="60" w:after="60"/>
      <w:outlineLvl w:val="0"/>
    </w:pPr>
    <w:rPr>
      <w:rFonts w:cs="Arial"/>
      <w:b/>
      <w:caps/>
      <w:kern w:val="32"/>
      <w:szCs w:val="20"/>
      <w:lang w:bidi="he-IL"/>
    </w:rPr>
  </w:style>
  <w:style w:type="paragraph" w:styleId="Ttulo2">
    <w:name w:val="heading 2"/>
    <w:basedOn w:val="Normal"/>
    <w:next w:val="Normal"/>
    <w:qFormat/>
    <w:rsid w:val="00B20997"/>
    <w:pPr>
      <w:keepNext/>
      <w:numPr>
        <w:ilvl w:val="1"/>
        <w:numId w:val="11"/>
      </w:numPr>
      <w:outlineLvl w:val="1"/>
    </w:pPr>
    <w:rPr>
      <w:rFonts w:cs="Arial"/>
      <w:b/>
      <w:kern w:val="32"/>
      <w:szCs w:val="20"/>
      <w:lang w:val="es-CL"/>
    </w:rPr>
  </w:style>
  <w:style w:type="paragraph" w:styleId="Ttulo3">
    <w:name w:val="heading 3"/>
    <w:basedOn w:val="Normal"/>
    <w:next w:val="Normal"/>
    <w:qFormat/>
    <w:rsid w:val="00B20997"/>
    <w:pPr>
      <w:numPr>
        <w:ilvl w:val="2"/>
        <w:numId w:val="11"/>
      </w:numPr>
      <w:tabs>
        <w:tab w:val="left" w:pos="851"/>
      </w:tabs>
      <w:autoSpaceDE w:val="0"/>
      <w:autoSpaceDN w:val="0"/>
      <w:adjustRightInd w:val="0"/>
      <w:spacing w:before="0" w:after="0" w:line="216" w:lineRule="auto"/>
      <w:jc w:val="left"/>
      <w:outlineLvl w:val="2"/>
    </w:pPr>
    <w:rPr>
      <w:rFonts w:cs="Arial"/>
      <w:bCs/>
      <w:iCs/>
      <w:color w:val="000000"/>
      <w:kern w:val="32"/>
      <w:sz w:val="18"/>
      <w:lang w:val="es-ES_tradnl"/>
    </w:rPr>
  </w:style>
  <w:style w:type="paragraph" w:styleId="Ttulo4">
    <w:name w:val="heading 4"/>
    <w:basedOn w:val="Normal"/>
    <w:next w:val="Normal"/>
    <w:qFormat/>
    <w:rsid w:val="00B20997"/>
    <w:pPr>
      <w:keepNext/>
      <w:numPr>
        <w:ilvl w:val="3"/>
        <w:numId w:val="11"/>
      </w:numPr>
      <w:outlineLvl w:val="3"/>
    </w:pPr>
    <w:rPr>
      <w:rFonts w:ascii="Arial" w:hAnsi="Arial"/>
      <w:b/>
      <w:bCs/>
      <w:i/>
      <w:iCs/>
      <w:color w:val="FFFFFF"/>
    </w:rPr>
  </w:style>
  <w:style w:type="paragraph" w:styleId="Ttulo5">
    <w:name w:val="heading 5"/>
    <w:basedOn w:val="Normal"/>
    <w:next w:val="Normal"/>
    <w:qFormat/>
    <w:rsid w:val="00B20997"/>
    <w:pPr>
      <w:keepNext/>
      <w:numPr>
        <w:ilvl w:val="4"/>
        <w:numId w:val="11"/>
      </w:numPr>
      <w:spacing w:line="280" w:lineRule="exact"/>
      <w:outlineLvl w:val="4"/>
    </w:pPr>
    <w:rPr>
      <w:rFonts w:ascii="Arial" w:hAnsi="Arial" w:cs="Arial"/>
      <w:b/>
      <w:bCs/>
      <w:i/>
      <w:iCs/>
      <w:color w:val="000000"/>
    </w:rPr>
  </w:style>
  <w:style w:type="paragraph" w:styleId="Ttulo6">
    <w:name w:val="heading 6"/>
    <w:basedOn w:val="Normal"/>
    <w:next w:val="Normal"/>
    <w:qFormat/>
    <w:rsid w:val="00B20997"/>
    <w:pPr>
      <w:keepNext/>
      <w:numPr>
        <w:ilvl w:val="5"/>
        <w:numId w:val="11"/>
      </w:numPr>
      <w:autoSpaceDE w:val="0"/>
      <w:autoSpaceDN w:val="0"/>
      <w:adjustRightInd w:val="0"/>
      <w:outlineLvl w:val="5"/>
    </w:pPr>
    <w:rPr>
      <w:rFonts w:ascii="Arial" w:hAnsi="Arial" w:cs="Arial"/>
      <w:bCs/>
      <w:color w:val="000000"/>
      <w:kern w:val="32"/>
      <w:szCs w:val="32"/>
      <w:lang w:val="es-CL"/>
    </w:rPr>
  </w:style>
  <w:style w:type="paragraph" w:styleId="Ttulo7">
    <w:name w:val="heading 7"/>
    <w:basedOn w:val="Normal"/>
    <w:next w:val="Normal"/>
    <w:qFormat/>
    <w:rsid w:val="00B20997"/>
    <w:pPr>
      <w:keepNext/>
      <w:numPr>
        <w:ilvl w:val="6"/>
        <w:numId w:val="11"/>
      </w:numPr>
      <w:outlineLvl w:val="6"/>
    </w:pPr>
    <w:rPr>
      <w:rFonts w:ascii="AlternateGothic2 BT" w:hAnsi="AlternateGothic2 BT"/>
      <w:szCs w:val="20"/>
      <w:lang w:val="es-ES_tradnl"/>
    </w:rPr>
  </w:style>
  <w:style w:type="paragraph" w:styleId="Ttulo8">
    <w:name w:val="heading 8"/>
    <w:basedOn w:val="Normal"/>
    <w:next w:val="Normal"/>
    <w:qFormat/>
    <w:rsid w:val="00B20997"/>
    <w:pPr>
      <w:keepNext/>
      <w:numPr>
        <w:ilvl w:val="7"/>
        <w:numId w:val="11"/>
      </w:numPr>
      <w:autoSpaceDE w:val="0"/>
      <w:autoSpaceDN w:val="0"/>
      <w:adjustRightInd w:val="0"/>
      <w:jc w:val="center"/>
      <w:outlineLvl w:val="7"/>
    </w:pPr>
    <w:rPr>
      <w:rFonts w:ascii="Arial" w:hAnsi="Arial" w:cs="Arial"/>
      <w:b/>
      <w:color w:val="000000"/>
      <w:kern w:val="32"/>
      <w:sz w:val="14"/>
      <w:szCs w:val="14"/>
      <w:lang w:val="es-CL" w:bidi="he-IL"/>
    </w:rPr>
  </w:style>
  <w:style w:type="paragraph" w:styleId="Ttulo9">
    <w:name w:val="heading 9"/>
    <w:basedOn w:val="Normal"/>
    <w:next w:val="Normal"/>
    <w:qFormat/>
    <w:rsid w:val="00B20997"/>
    <w:pPr>
      <w:keepNext/>
      <w:numPr>
        <w:ilvl w:val="8"/>
        <w:numId w:val="11"/>
      </w:numPr>
      <w:autoSpaceDE w:val="0"/>
      <w:autoSpaceDN w:val="0"/>
      <w:adjustRightInd w:val="0"/>
      <w:outlineLvl w:val="8"/>
    </w:pPr>
    <w:rPr>
      <w:rFonts w:ascii="Arial" w:hAnsi="Arial" w:cs="Arial"/>
      <w:b/>
      <w:color w:val="000000"/>
      <w:kern w:val="32"/>
      <w:sz w:val="14"/>
      <w:szCs w:val="14"/>
      <w:lang w:val="es-CL"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B20997"/>
    <w:pPr>
      <w:ind w:left="360" w:hanging="360"/>
    </w:pPr>
  </w:style>
  <w:style w:type="paragraph" w:styleId="Textonotapie">
    <w:name w:val="footnote text"/>
    <w:basedOn w:val="Normal"/>
    <w:semiHidden/>
    <w:rsid w:val="00B20997"/>
    <w:pPr>
      <w:spacing w:before="0" w:after="0" w:line="240" w:lineRule="auto"/>
      <w:ind w:left="142" w:hanging="142"/>
    </w:pPr>
    <w:rPr>
      <w:sz w:val="16"/>
      <w:szCs w:val="20"/>
    </w:rPr>
  </w:style>
  <w:style w:type="character" w:styleId="Refdenotaalpie">
    <w:name w:val="footnote reference"/>
    <w:semiHidden/>
    <w:rsid w:val="00B20997"/>
    <w:rPr>
      <w:rFonts w:ascii="Century Gothic" w:hAnsi="Century Gothic"/>
      <w:sz w:val="16"/>
      <w:vertAlign w:val="superscript"/>
    </w:rPr>
  </w:style>
  <w:style w:type="paragraph" w:styleId="Textoindependiente">
    <w:name w:val="Body Text"/>
    <w:basedOn w:val="Normal"/>
    <w:rsid w:val="00B20997"/>
    <w:rPr>
      <w:rFonts w:ascii="Arial" w:hAnsi="Arial"/>
      <w:szCs w:val="20"/>
    </w:rPr>
  </w:style>
  <w:style w:type="paragraph" w:styleId="Textoindependiente2">
    <w:name w:val="Body Text 2"/>
    <w:basedOn w:val="Normal"/>
    <w:link w:val="Textoindependiente2Car"/>
    <w:rsid w:val="00B20997"/>
    <w:pPr>
      <w:spacing w:before="60"/>
    </w:pPr>
    <w:rPr>
      <w:rFonts w:ascii="Arial" w:hAnsi="Arial" w:cs="Arial"/>
      <w:bCs/>
      <w:kern w:val="32"/>
      <w:sz w:val="22"/>
      <w:szCs w:val="32"/>
      <w:lang w:bidi="he-IL"/>
    </w:rPr>
  </w:style>
  <w:style w:type="character" w:customStyle="1" w:styleId="Textoindependiente2Car">
    <w:name w:val="Texto independiente 2 Car"/>
    <w:link w:val="Textoindependiente2"/>
    <w:rsid w:val="00B20997"/>
    <w:rPr>
      <w:rFonts w:ascii="Arial" w:hAnsi="Arial" w:cs="Arial"/>
      <w:bCs/>
      <w:kern w:val="32"/>
      <w:sz w:val="22"/>
      <w:szCs w:val="32"/>
      <w:lang w:val="es-ES" w:eastAsia="es-ES" w:bidi="he-IL"/>
    </w:rPr>
  </w:style>
  <w:style w:type="paragraph" w:styleId="Textoindependiente3">
    <w:name w:val="Body Text 3"/>
    <w:basedOn w:val="Normal"/>
    <w:rsid w:val="00B20997"/>
    <w:pPr>
      <w:autoSpaceDE w:val="0"/>
      <w:autoSpaceDN w:val="0"/>
      <w:adjustRightInd w:val="0"/>
    </w:pPr>
    <w:rPr>
      <w:rFonts w:ascii="Arial" w:hAnsi="Arial" w:cs="Arial"/>
      <w:bCs/>
      <w:color w:val="000000"/>
      <w:kern w:val="32"/>
      <w:sz w:val="22"/>
      <w:lang w:val="es-ES_tradnl"/>
    </w:rPr>
  </w:style>
  <w:style w:type="paragraph" w:styleId="Piedepgina">
    <w:name w:val="footer"/>
    <w:aliases w:val="CAR - Pie de página"/>
    <w:basedOn w:val="Normal"/>
    <w:rsid w:val="00B20997"/>
    <w:pPr>
      <w:pBdr>
        <w:top w:val="single" w:sz="4" w:space="1" w:color="auto"/>
      </w:pBdr>
      <w:tabs>
        <w:tab w:val="center" w:pos="4419"/>
        <w:tab w:val="right" w:pos="8838"/>
      </w:tabs>
    </w:pPr>
    <w:rPr>
      <w:sz w:val="16"/>
      <w:szCs w:val="20"/>
      <w:lang w:val="es-CL"/>
    </w:rPr>
  </w:style>
  <w:style w:type="character" w:styleId="Nmerodepgina">
    <w:name w:val="page number"/>
    <w:basedOn w:val="Fuentedeprrafopredeter"/>
    <w:rsid w:val="00B20997"/>
  </w:style>
  <w:style w:type="paragraph" w:styleId="NormalWeb">
    <w:name w:val="Normal (Web)"/>
    <w:basedOn w:val="Normal"/>
    <w:rsid w:val="00B20997"/>
    <w:pPr>
      <w:spacing w:before="100" w:beforeAutospacing="1" w:after="100" w:afterAutospacing="1"/>
    </w:pPr>
  </w:style>
  <w:style w:type="paragraph" w:customStyle="1" w:styleId="parrn">
    <w:name w:val="parr_n"/>
    <w:basedOn w:val="Normal"/>
    <w:rsid w:val="00B20997"/>
    <w:pPr>
      <w:spacing w:before="100" w:beforeAutospacing="1" w:after="100" w:afterAutospacing="1"/>
    </w:pPr>
    <w:rPr>
      <w:rFonts w:ascii="Verdana" w:hAnsi="Verdana"/>
      <w:color w:val="000000"/>
      <w:szCs w:val="20"/>
    </w:rPr>
  </w:style>
  <w:style w:type="paragraph" w:styleId="Encabezado">
    <w:name w:val="header"/>
    <w:basedOn w:val="Normal"/>
    <w:rsid w:val="00B20997"/>
    <w:pPr>
      <w:tabs>
        <w:tab w:val="center" w:pos="4419"/>
        <w:tab w:val="right" w:pos="8838"/>
      </w:tabs>
      <w:spacing w:before="0" w:after="0" w:line="240" w:lineRule="auto"/>
    </w:pPr>
    <w:rPr>
      <w:sz w:val="18"/>
    </w:rPr>
  </w:style>
  <w:style w:type="paragraph" w:styleId="Sangra2detindependiente">
    <w:name w:val="Body Text Indent 2"/>
    <w:basedOn w:val="Normal"/>
    <w:rsid w:val="00B20997"/>
    <w:pPr>
      <w:ind w:left="142"/>
    </w:pPr>
    <w:rPr>
      <w:rFonts w:ascii="Arial" w:hAnsi="Arial" w:cs="Arial"/>
      <w:color w:val="000000"/>
    </w:rPr>
  </w:style>
  <w:style w:type="paragraph" w:styleId="Textodebloque">
    <w:name w:val="Block Text"/>
    <w:basedOn w:val="Normal"/>
    <w:rsid w:val="00B20997"/>
    <w:pPr>
      <w:ind w:left="601" w:right="57" w:hanging="459"/>
    </w:pPr>
    <w:rPr>
      <w:rFonts w:ascii="Arial" w:hAnsi="Arial" w:cs="Arial"/>
    </w:rPr>
  </w:style>
  <w:style w:type="paragraph" w:customStyle="1" w:styleId="titulo">
    <w:name w:val="titulo"/>
    <w:basedOn w:val="Normal"/>
    <w:link w:val="tituloCar"/>
    <w:rsid w:val="00B20997"/>
    <w:pPr>
      <w:keepNext/>
      <w:pageBreakBefore/>
      <w:numPr>
        <w:numId w:val="5"/>
      </w:numPr>
      <w:tabs>
        <w:tab w:val="clear" w:pos="778"/>
      </w:tabs>
      <w:spacing w:before="360" w:after="240"/>
      <w:ind w:left="357" w:hanging="357"/>
    </w:pPr>
    <w:rPr>
      <w:b/>
      <w:iCs/>
      <w:caps/>
    </w:rPr>
  </w:style>
  <w:style w:type="character" w:customStyle="1" w:styleId="tituloCar">
    <w:name w:val="titulo Car"/>
    <w:link w:val="titulo"/>
    <w:rsid w:val="00B20997"/>
    <w:rPr>
      <w:rFonts w:ascii="Century Gothic" w:hAnsi="Century Gothic"/>
      <w:b/>
      <w:iCs/>
      <w:caps/>
      <w:szCs w:val="24"/>
    </w:rPr>
  </w:style>
  <w:style w:type="paragraph" w:styleId="TDC1">
    <w:name w:val="toc 1"/>
    <w:basedOn w:val="Normal"/>
    <w:next w:val="Normal"/>
    <w:autoRedefine/>
    <w:uiPriority w:val="39"/>
    <w:rsid w:val="007B28C4"/>
    <w:pPr>
      <w:tabs>
        <w:tab w:val="left" w:pos="480"/>
        <w:tab w:val="right" w:leader="dot" w:pos="9600"/>
      </w:tabs>
      <w:spacing w:after="60" w:line="240" w:lineRule="auto"/>
    </w:pPr>
    <w:rPr>
      <w:b/>
      <w:caps/>
      <w:noProof/>
      <w:szCs w:val="20"/>
      <w:lang w:bidi="he-IL"/>
    </w:rPr>
  </w:style>
  <w:style w:type="paragraph" w:styleId="TDC2">
    <w:name w:val="toc 2"/>
    <w:basedOn w:val="Normal"/>
    <w:next w:val="Normal"/>
    <w:autoRedefine/>
    <w:uiPriority w:val="39"/>
    <w:rsid w:val="00360BDC"/>
    <w:pPr>
      <w:tabs>
        <w:tab w:val="left" w:pos="1361"/>
        <w:tab w:val="right" w:leader="dot" w:pos="9600"/>
      </w:tabs>
      <w:spacing w:before="60" w:after="20" w:line="240" w:lineRule="auto"/>
      <w:ind w:left="850" w:hanging="340"/>
    </w:pPr>
    <w:rPr>
      <w:caps/>
      <w:noProof/>
      <w:szCs w:val="20"/>
      <w:lang w:bidi="he-IL"/>
    </w:rPr>
  </w:style>
  <w:style w:type="paragraph" w:styleId="TDC3">
    <w:name w:val="toc 3"/>
    <w:basedOn w:val="Normal"/>
    <w:next w:val="Normal"/>
    <w:autoRedefine/>
    <w:semiHidden/>
    <w:rsid w:val="00360BDC"/>
    <w:pPr>
      <w:tabs>
        <w:tab w:val="left" w:pos="1440"/>
        <w:tab w:val="right" w:leader="dot" w:pos="9720"/>
      </w:tabs>
      <w:spacing w:before="0" w:after="0" w:line="240" w:lineRule="auto"/>
      <w:ind w:left="1361" w:right="690" w:hanging="510"/>
    </w:pPr>
  </w:style>
  <w:style w:type="character" w:styleId="Hipervnculo">
    <w:name w:val="Hyperlink"/>
    <w:uiPriority w:val="99"/>
    <w:rsid w:val="00B20997"/>
    <w:rPr>
      <w:color w:val="0000FF"/>
      <w:u w:val="single"/>
    </w:rPr>
  </w:style>
  <w:style w:type="paragraph" w:customStyle="1" w:styleId="definicion">
    <w:name w:val="definicion"/>
    <w:basedOn w:val="Textoindependiente2"/>
    <w:link w:val="definicionCar"/>
    <w:rsid w:val="00B20997"/>
    <w:pPr>
      <w:pBdr>
        <w:top w:val="single" w:sz="12" w:space="1" w:color="008080"/>
        <w:left w:val="single" w:sz="12" w:space="4" w:color="008080"/>
        <w:bottom w:val="single" w:sz="12" w:space="1" w:color="008080"/>
        <w:right w:val="single" w:sz="12" w:space="4" w:color="008080"/>
      </w:pBdr>
      <w:shd w:val="clear" w:color="auto" w:fill="E6FAFA"/>
      <w:spacing w:before="120"/>
    </w:pPr>
    <w:rPr>
      <w:rFonts w:ascii="Century Gothic" w:hAnsi="Century Gothic"/>
      <w:sz w:val="18"/>
    </w:rPr>
  </w:style>
  <w:style w:type="character" w:customStyle="1" w:styleId="definicionCar">
    <w:name w:val="definicion Car"/>
    <w:link w:val="definicion"/>
    <w:rsid w:val="00B20997"/>
    <w:rPr>
      <w:rFonts w:ascii="Century Gothic" w:hAnsi="Century Gothic" w:cs="Arial"/>
      <w:bCs/>
      <w:kern w:val="32"/>
      <w:sz w:val="18"/>
      <w:szCs w:val="32"/>
      <w:lang w:val="es-ES" w:eastAsia="es-ES" w:bidi="he-IL"/>
    </w:rPr>
  </w:style>
  <w:style w:type="paragraph" w:customStyle="1" w:styleId="Estilo1Car">
    <w:name w:val="Estilo1 Car"/>
    <w:basedOn w:val="Normal"/>
    <w:link w:val="Estilo1CarCar"/>
    <w:rsid w:val="00B20997"/>
    <w:pPr>
      <w:numPr>
        <w:ilvl w:val="1"/>
        <w:numId w:val="1"/>
      </w:numPr>
      <w:tabs>
        <w:tab w:val="left" w:pos="907"/>
      </w:tabs>
      <w:spacing w:before="60" w:after="60"/>
    </w:pPr>
    <w:rPr>
      <w:iCs/>
      <w:lang w:val="es-CL"/>
    </w:rPr>
  </w:style>
  <w:style w:type="character" w:customStyle="1" w:styleId="Estilo1CarCar">
    <w:name w:val="Estilo1 Car Car"/>
    <w:link w:val="Estilo1Car"/>
    <w:rsid w:val="00B20997"/>
    <w:rPr>
      <w:rFonts w:ascii="Century Gothic" w:hAnsi="Century Gothic"/>
      <w:iCs/>
      <w:szCs w:val="24"/>
      <w:lang w:val="es-CL"/>
    </w:rPr>
  </w:style>
  <w:style w:type="paragraph" w:customStyle="1" w:styleId="Estilo2">
    <w:name w:val="Estilo2"/>
    <w:basedOn w:val="Normal"/>
    <w:rsid w:val="00B20997"/>
    <w:pPr>
      <w:numPr>
        <w:numId w:val="3"/>
      </w:numPr>
      <w:tabs>
        <w:tab w:val="left" w:pos="924"/>
      </w:tabs>
      <w:spacing w:before="60" w:after="60" w:line="240" w:lineRule="auto"/>
    </w:pPr>
    <w:rPr>
      <w:iCs/>
      <w:lang w:val="es-CL"/>
    </w:rPr>
  </w:style>
  <w:style w:type="paragraph" w:styleId="Epgrafe">
    <w:name w:val="caption"/>
    <w:basedOn w:val="Normal"/>
    <w:next w:val="Normal"/>
    <w:qFormat/>
    <w:rsid w:val="00B20997"/>
    <w:rPr>
      <w:b/>
      <w:bCs/>
      <w:szCs w:val="20"/>
    </w:rPr>
  </w:style>
  <w:style w:type="paragraph" w:customStyle="1" w:styleId="Estilo3">
    <w:name w:val="Estilo3"/>
    <w:basedOn w:val="Estilo1Car"/>
    <w:rsid w:val="00B20997"/>
    <w:pPr>
      <w:numPr>
        <w:ilvl w:val="0"/>
        <w:numId w:val="2"/>
      </w:numPr>
      <w:tabs>
        <w:tab w:val="clear" w:pos="907"/>
      </w:tabs>
      <w:spacing w:line="240" w:lineRule="auto"/>
    </w:pPr>
  </w:style>
  <w:style w:type="paragraph" w:styleId="Firmadecorreoelectrnico">
    <w:name w:val="E-mail Signature"/>
    <w:basedOn w:val="Normal"/>
    <w:rsid w:val="00B20997"/>
    <w:pPr>
      <w:spacing w:before="0" w:after="0" w:line="240" w:lineRule="auto"/>
      <w:jc w:val="left"/>
    </w:pPr>
    <w:rPr>
      <w:rFonts w:ascii="Times New Roman" w:hAnsi="Times New Roman"/>
      <w:sz w:val="24"/>
    </w:rPr>
  </w:style>
  <w:style w:type="paragraph" w:styleId="Textodeglobo">
    <w:name w:val="Balloon Text"/>
    <w:basedOn w:val="Normal"/>
    <w:semiHidden/>
    <w:rsid w:val="00B20997"/>
    <w:rPr>
      <w:rFonts w:ascii="Tahoma" w:hAnsi="Tahoma" w:cs="Tahoma"/>
      <w:sz w:val="16"/>
      <w:szCs w:val="16"/>
    </w:rPr>
  </w:style>
  <w:style w:type="paragraph" w:customStyle="1" w:styleId="EstiloEstilo1Negrita">
    <w:name w:val="Estilo Estilo1 + Negrita"/>
    <w:basedOn w:val="Estilo1Car"/>
    <w:link w:val="EstiloEstilo1NegritaCar"/>
    <w:rsid w:val="00B20997"/>
    <w:pPr>
      <w:spacing w:before="240"/>
    </w:pPr>
    <w:rPr>
      <w:b/>
      <w:bCs/>
    </w:rPr>
  </w:style>
  <w:style w:type="character" w:customStyle="1" w:styleId="EstiloEstilo1NegritaCar">
    <w:name w:val="Estilo Estilo1 + Negrita Car"/>
    <w:link w:val="EstiloEstilo1Negrita"/>
    <w:rsid w:val="00B20997"/>
    <w:rPr>
      <w:rFonts w:ascii="Century Gothic" w:hAnsi="Century Gothic"/>
      <w:b/>
      <w:bCs/>
      <w:iCs/>
      <w:szCs w:val="24"/>
      <w:lang w:val="es-CL"/>
    </w:rPr>
  </w:style>
  <w:style w:type="paragraph" w:customStyle="1" w:styleId="Estilo4">
    <w:name w:val="Estilo4"/>
    <w:basedOn w:val="Normal"/>
    <w:rsid w:val="00B20997"/>
    <w:pPr>
      <w:numPr>
        <w:numId w:val="4"/>
      </w:numPr>
      <w:tabs>
        <w:tab w:val="left" w:pos="284"/>
      </w:tabs>
      <w:spacing w:before="0" w:after="0" w:line="240" w:lineRule="auto"/>
    </w:pPr>
    <w:rPr>
      <w:sz w:val="18"/>
    </w:rPr>
  </w:style>
  <w:style w:type="character" w:customStyle="1" w:styleId="resaltadoazul">
    <w:name w:val="resaltadoazul"/>
    <w:basedOn w:val="Fuentedeprrafopredeter"/>
    <w:rsid w:val="00B20997"/>
  </w:style>
  <w:style w:type="paragraph" w:customStyle="1" w:styleId="subtitulo">
    <w:name w:val="subtitulo"/>
    <w:basedOn w:val="titulo"/>
    <w:rsid w:val="00B20997"/>
    <w:pPr>
      <w:numPr>
        <w:numId w:val="0"/>
      </w:numPr>
      <w:tabs>
        <w:tab w:val="left" w:pos="567"/>
      </w:tabs>
    </w:pPr>
    <w:rPr>
      <w:caps w:val="0"/>
    </w:rPr>
  </w:style>
  <w:style w:type="paragraph" w:styleId="TDC4">
    <w:name w:val="toc 4"/>
    <w:basedOn w:val="Normal"/>
    <w:next w:val="Normal"/>
    <w:autoRedefine/>
    <w:semiHidden/>
    <w:rsid w:val="00B20997"/>
    <w:pPr>
      <w:ind w:left="600"/>
    </w:pPr>
  </w:style>
  <w:style w:type="paragraph" w:customStyle="1" w:styleId="NotaCar">
    <w:name w:val="Nota Car"/>
    <w:basedOn w:val="Normal"/>
    <w:link w:val="NotaCarCar"/>
    <w:rsid w:val="00B20997"/>
    <w:pPr>
      <w:spacing w:before="0" w:after="0" w:line="240" w:lineRule="auto"/>
      <w:jc w:val="left"/>
    </w:pPr>
    <w:rPr>
      <w:rFonts w:cs="Arial"/>
      <w:sz w:val="16"/>
      <w:szCs w:val="16"/>
    </w:rPr>
  </w:style>
  <w:style w:type="character" w:customStyle="1" w:styleId="NotaCarCar">
    <w:name w:val="Nota Car Car"/>
    <w:link w:val="NotaCar"/>
    <w:rsid w:val="00B20997"/>
    <w:rPr>
      <w:rFonts w:ascii="Century Gothic" w:hAnsi="Century Gothic" w:cs="Arial"/>
      <w:sz w:val="16"/>
      <w:szCs w:val="16"/>
      <w:lang w:val="es-ES" w:eastAsia="es-ES" w:bidi="ar-SA"/>
    </w:rPr>
  </w:style>
  <w:style w:type="paragraph" w:customStyle="1" w:styleId="descripcincriterioCar">
    <w:name w:val="descripción criterio Car"/>
    <w:basedOn w:val="Normal"/>
    <w:link w:val="descripcincriterioCarCar"/>
    <w:rsid w:val="00B20997"/>
    <w:pPr>
      <w:spacing w:before="0" w:after="0" w:line="240" w:lineRule="auto"/>
      <w:ind w:left="284" w:right="57"/>
    </w:pPr>
    <w:rPr>
      <w:rFonts w:cs="Arial"/>
      <w:sz w:val="18"/>
      <w:szCs w:val="18"/>
    </w:rPr>
  </w:style>
  <w:style w:type="character" w:customStyle="1" w:styleId="descripcincriterioCarCar">
    <w:name w:val="descripción criterio Car Car"/>
    <w:link w:val="descripcincriterioCar"/>
    <w:rsid w:val="00B20997"/>
    <w:rPr>
      <w:rFonts w:ascii="Century Gothic" w:hAnsi="Century Gothic" w:cs="Arial"/>
      <w:sz w:val="18"/>
      <w:szCs w:val="18"/>
      <w:lang w:val="es-ES" w:eastAsia="es-ES" w:bidi="ar-SA"/>
    </w:rPr>
  </w:style>
  <w:style w:type="paragraph" w:customStyle="1" w:styleId="EstiloNotaNegritaCar">
    <w:name w:val="Estilo Nota + Negrita Car"/>
    <w:basedOn w:val="NotaCar"/>
    <w:link w:val="EstiloNotaNegritaCarCar"/>
    <w:rsid w:val="00B20997"/>
    <w:rPr>
      <w:b/>
      <w:bCs/>
    </w:rPr>
  </w:style>
  <w:style w:type="character" w:customStyle="1" w:styleId="EstiloNotaNegritaCarCar">
    <w:name w:val="Estilo Nota + Negrita Car Car"/>
    <w:link w:val="EstiloNotaNegritaCar"/>
    <w:rsid w:val="00B20997"/>
    <w:rPr>
      <w:rFonts w:ascii="Century Gothic" w:hAnsi="Century Gothic" w:cs="Arial"/>
      <w:b/>
      <w:bCs/>
      <w:sz w:val="16"/>
      <w:szCs w:val="16"/>
      <w:lang w:val="es-ES" w:eastAsia="es-ES" w:bidi="ar-SA"/>
    </w:rPr>
  </w:style>
  <w:style w:type="paragraph" w:customStyle="1" w:styleId="elementosdegestin">
    <w:name w:val="elementos de gestión"/>
    <w:basedOn w:val="Normal"/>
    <w:rsid w:val="00B20997"/>
    <w:pPr>
      <w:numPr>
        <w:numId w:val="7"/>
      </w:numPr>
      <w:tabs>
        <w:tab w:val="left" w:pos="397"/>
      </w:tabs>
      <w:spacing w:before="0" w:after="0" w:line="240" w:lineRule="auto"/>
      <w:jc w:val="left"/>
    </w:pPr>
    <w:rPr>
      <w:sz w:val="18"/>
      <w:szCs w:val="18"/>
    </w:rPr>
  </w:style>
  <w:style w:type="paragraph" w:styleId="Tabladeilustraciones">
    <w:name w:val="table of figures"/>
    <w:basedOn w:val="Normal"/>
    <w:next w:val="Normal"/>
    <w:semiHidden/>
    <w:rsid w:val="00B20997"/>
  </w:style>
  <w:style w:type="table" w:styleId="Tablaconcuadrcula">
    <w:name w:val="Table Grid"/>
    <w:basedOn w:val="Tablanormal"/>
    <w:uiPriority w:val="59"/>
    <w:rsid w:val="00292E1D"/>
    <w:pPr>
      <w:spacing w:before="120" w:after="120" w:line="288"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rsid w:val="008F3C1D"/>
    <w:pPr>
      <w:numPr>
        <w:numId w:val="8"/>
      </w:numPr>
    </w:pPr>
  </w:style>
  <w:style w:type="paragraph" w:customStyle="1" w:styleId="Estilo1CarCarCar">
    <w:name w:val="Estilo1 Car Car Car"/>
    <w:basedOn w:val="Normal"/>
    <w:link w:val="Estilo1CarCarCarCar"/>
    <w:rsid w:val="008F3C1D"/>
    <w:pPr>
      <w:tabs>
        <w:tab w:val="left" w:pos="907"/>
        <w:tab w:val="num" w:pos="1440"/>
      </w:tabs>
      <w:spacing w:before="60" w:after="60"/>
      <w:ind w:left="1440" w:hanging="360"/>
    </w:pPr>
    <w:rPr>
      <w:iCs/>
      <w:lang w:val="es-CL"/>
    </w:rPr>
  </w:style>
  <w:style w:type="character" w:customStyle="1" w:styleId="Estilo1CarCarCarCar">
    <w:name w:val="Estilo1 Car Car Car Car"/>
    <w:link w:val="Estilo1CarCarCar"/>
    <w:rsid w:val="008F3C1D"/>
    <w:rPr>
      <w:rFonts w:ascii="Century Gothic" w:hAnsi="Century Gothic"/>
      <w:iCs/>
      <w:szCs w:val="24"/>
      <w:lang w:val="es-CL" w:eastAsia="es-ES" w:bidi="ar-SA"/>
    </w:rPr>
  </w:style>
  <w:style w:type="character" w:styleId="Refdecomentario">
    <w:name w:val="annotation reference"/>
    <w:semiHidden/>
    <w:rsid w:val="00EF6481"/>
    <w:rPr>
      <w:sz w:val="16"/>
      <w:szCs w:val="16"/>
    </w:rPr>
  </w:style>
  <w:style w:type="paragraph" w:styleId="Textocomentario">
    <w:name w:val="annotation text"/>
    <w:basedOn w:val="Normal"/>
    <w:semiHidden/>
    <w:rsid w:val="00EF6481"/>
    <w:rPr>
      <w:szCs w:val="20"/>
    </w:rPr>
  </w:style>
  <w:style w:type="paragraph" w:styleId="Asuntodelcomentario">
    <w:name w:val="annotation subject"/>
    <w:basedOn w:val="Textocomentario"/>
    <w:next w:val="Textocomentario"/>
    <w:semiHidden/>
    <w:rsid w:val="00EF6481"/>
    <w:rPr>
      <w:b/>
      <w:bCs/>
    </w:rPr>
  </w:style>
  <w:style w:type="paragraph" w:customStyle="1" w:styleId="Estilo1">
    <w:name w:val="Estilo1"/>
    <w:basedOn w:val="Normal"/>
    <w:rsid w:val="000B3818"/>
    <w:pPr>
      <w:tabs>
        <w:tab w:val="left" w:pos="907"/>
        <w:tab w:val="num" w:pos="1440"/>
      </w:tabs>
      <w:spacing w:before="60" w:after="60"/>
      <w:ind w:left="1440" w:hanging="360"/>
    </w:pPr>
    <w:rPr>
      <w:iCs/>
      <w:lang w:val="es-CL"/>
    </w:rPr>
  </w:style>
  <w:style w:type="character" w:customStyle="1" w:styleId="Ttulo1Car">
    <w:name w:val="Título 1 Car"/>
    <w:link w:val="Ttulo1"/>
    <w:rsid w:val="00AC0B93"/>
    <w:rPr>
      <w:rFonts w:ascii="Century Gothic" w:hAnsi="Century Gothic" w:cs="Arial"/>
      <w:b/>
      <w:caps/>
      <w:kern w:val="32"/>
      <w:lang w:bidi="he-IL"/>
    </w:rPr>
  </w:style>
  <w:style w:type="paragraph" w:customStyle="1" w:styleId="Default">
    <w:name w:val="Default"/>
    <w:rsid w:val="00AC0B93"/>
    <w:pPr>
      <w:autoSpaceDE w:val="0"/>
      <w:autoSpaceDN w:val="0"/>
      <w:adjustRightInd w:val="0"/>
    </w:pPr>
    <w:rPr>
      <w:rFonts w:ascii="Tahoma" w:hAnsi="Tahoma" w:cs="Tahoma"/>
      <w:color w:val="000000"/>
      <w:sz w:val="24"/>
      <w:szCs w:val="24"/>
      <w:lang w:val="es-CL" w:eastAsia="es-CL"/>
    </w:rPr>
  </w:style>
  <w:style w:type="paragraph" w:customStyle="1" w:styleId="Default1">
    <w:name w:val="Default1"/>
    <w:basedOn w:val="Default"/>
    <w:next w:val="Default"/>
    <w:rsid w:val="00AC0B93"/>
    <w:rPr>
      <w:rFonts w:cs="Times New Roman"/>
      <w:color w:val="auto"/>
    </w:rPr>
  </w:style>
  <w:style w:type="character" w:customStyle="1" w:styleId="nw1">
    <w:name w:val="nw1"/>
    <w:basedOn w:val="Fuentedeprrafopredeter"/>
    <w:rsid w:val="00DA7CA4"/>
  </w:style>
  <w:style w:type="paragraph" w:styleId="Ttulo">
    <w:name w:val="Title"/>
    <w:basedOn w:val="Normal"/>
    <w:qFormat/>
    <w:rsid w:val="002B4CC0"/>
    <w:pPr>
      <w:spacing w:before="0" w:after="240" w:line="240" w:lineRule="auto"/>
      <w:jc w:val="center"/>
    </w:pPr>
    <w:rPr>
      <w:rFonts w:ascii="Arial" w:hAnsi="Arial" w:cs="Arial"/>
      <w:b/>
      <w:bCs/>
      <w:sz w:val="28"/>
    </w:rPr>
  </w:style>
  <w:style w:type="paragraph" w:styleId="Prrafodelista">
    <w:name w:val="List Paragraph"/>
    <w:basedOn w:val="Normal"/>
    <w:uiPriority w:val="34"/>
    <w:qFormat/>
    <w:rsid w:val="002F275B"/>
    <w:pPr>
      <w:spacing w:before="0" w:after="200" w:line="276" w:lineRule="auto"/>
      <w:ind w:left="720"/>
      <w:contextualSpacing/>
      <w:jc w:val="left"/>
    </w:pPr>
    <w:rPr>
      <w:rFonts w:asciiTheme="minorHAnsi" w:eastAsiaTheme="minorEastAsia" w:hAnsiTheme="minorHAnsi" w:cstheme="minorBidi"/>
      <w:sz w:val="22"/>
      <w:szCs w:val="22"/>
      <w:lang w:val="es-CL" w:eastAsia="es-CL"/>
    </w:rPr>
  </w:style>
  <w:style w:type="table" w:styleId="Cuadrculamedia3-nfasis5">
    <w:name w:val="Medium Grid 3 Accent 5"/>
    <w:basedOn w:val="Tablanormal"/>
    <w:uiPriority w:val="69"/>
    <w:rsid w:val="00DC0E9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997"/>
    <w:pPr>
      <w:spacing w:before="120" w:after="120" w:line="288" w:lineRule="auto"/>
      <w:jc w:val="both"/>
    </w:pPr>
    <w:rPr>
      <w:rFonts w:ascii="Century Gothic" w:hAnsi="Century Gothic"/>
      <w:szCs w:val="24"/>
    </w:rPr>
  </w:style>
  <w:style w:type="paragraph" w:styleId="Ttulo1">
    <w:name w:val="heading 1"/>
    <w:basedOn w:val="Normal"/>
    <w:next w:val="Normal"/>
    <w:link w:val="Ttulo1Car"/>
    <w:qFormat/>
    <w:rsid w:val="00B20997"/>
    <w:pPr>
      <w:keepNext/>
      <w:pageBreakBefore/>
      <w:numPr>
        <w:numId w:val="11"/>
      </w:numPr>
      <w:spacing w:before="60" w:after="60"/>
      <w:outlineLvl w:val="0"/>
    </w:pPr>
    <w:rPr>
      <w:rFonts w:cs="Arial"/>
      <w:b/>
      <w:caps/>
      <w:kern w:val="32"/>
      <w:szCs w:val="20"/>
      <w:lang w:bidi="he-IL"/>
    </w:rPr>
  </w:style>
  <w:style w:type="paragraph" w:styleId="Ttulo2">
    <w:name w:val="heading 2"/>
    <w:basedOn w:val="Normal"/>
    <w:next w:val="Normal"/>
    <w:qFormat/>
    <w:rsid w:val="00B20997"/>
    <w:pPr>
      <w:keepNext/>
      <w:numPr>
        <w:ilvl w:val="1"/>
        <w:numId w:val="11"/>
      </w:numPr>
      <w:outlineLvl w:val="1"/>
    </w:pPr>
    <w:rPr>
      <w:rFonts w:cs="Arial"/>
      <w:b/>
      <w:kern w:val="32"/>
      <w:szCs w:val="20"/>
      <w:lang w:val="es-CL"/>
    </w:rPr>
  </w:style>
  <w:style w:type="paragraph" w:styleId="Ttulo3">
    <w:name w:val="heading 3"/>
    <w:basedOn w:val="Normal"/>
    <w:next w:val="Normal"/>
    <w:qFormat/>
    <w:rsid w:val="00B20997"/>
    <w:pPr>
      <w:numPr>
        <w:ilvl w:val="2"/>
        <w:numId w:val="11"/>
      </w:numPr>
      <w:tabs>
        <w:tab w:val="left" w:pos="851"/>
      </w:tabs>
      <w:autoSpaceDE w:val="0"/>
      <w:autoSpaceDN w:val="0"/>
      <w:adjustRightInd w:val="0"/>
      <w:spacing w:before="0" w:after="0" w:line="216" w:lineRule="auto"/>
      <w:jc w:val="left"/>
      <w:outlineLvl w:val="2"/>
    </w:pPr>
    <w:rPr>
      <w:rFonts w:cs="Arial"/>
      <w:bCs/>
      <w:iCs/>
      <w:color w:val="000000"/>
      <w:kern w:val="32"/>
      <w:sz w:val="18"/>
      <w:lang w:val="es-ES_tradnl"/>
    </w:rPr>
  </w:style>
  <w:style w:type="paragraph" w:styleId="Ttulo4">
    <w:name w:val="heading 4"/>
    <w:basedOn w:val="Normal"/>
    <w:next w:val="Normal"/>
    <w:qFormat/>
    <w:rsid w:val="00B20997"/>
    <w:pPr>
      <w:keepNext/>
      <w:numPr>
        <w:ilvl w:val="3"/>
        <w:numId w:val="11"/>
      </w:numPr>
      <w:outlineLvl w:val="3"/>
    </w:pPr>
    <w:rPr>
      <w:rFonts w:ascii="Arial" w:hAnsi="Arial"/>
      <w:b/>
      <w:bCs/>
      <w:i/>
      <w:iCs/>
      <w:color w:val="FFFFFF"/>
    </w:rPr>
  </w:style>
  <w:style w:type="paragraph" w:styleId="Ttulo5">
    <w:name w:val="heading 5"/>
    <w:basedOn w:val="Normal"/>
    <w:next w:val="Normal"/>
    <w:qFormat/>
    <w:rsid w:val="00B20997"/>
    <w:pPr>
      <w:keepNext/>
      <w:numPr>
        <w:ilvl w:val="4"/>
        <w:numId w:val="11"/>
      </w:numPr>
      <w:spacing w:line="280" w:lineRule="exact"/>
      <w:outlineLvl w:val="4"/>
    </w:pPr>
    <w:rPr>
      <w:rFonts w:ascii="Arial" w:hAnsi="Arial" w:cs="Arial"/>
      <w:b/>
      <w:bCs/>
      <w:i/>
      <w:iCs/>
      <w:color w:val="000000"/>
    </w:rPr>
  </w:style>
  <w:style w:type="paragraph" w:styleId="Ttulo6">
    <w:name w:val="heading 6"/>
    <w:basedOn w:val="Normal"/>
    <w:next w:val="Normal"/>
    <w:qFormat/>
    <w:rsid w:val="00B20997"/>
    <w:pPr>
      <w:keepNext/>
      <w:numPr>
        <w:ilvl w:val="5"/>
        <w:numId w:val="11"/>
      </w:numPr>
      <w:autoSpaceDE w:val="0"/>
      <w:autoSpaceDN w:val="0"/>
      <w:adjustRightInd w:val="0"/>
      <w:outlineLvl w:val="5"/>
    </w:pPr>
    <w:rPr>
      <w:rFonts w:ascii="Arial" w:hAnsi="Arial" w:cs="Arial"/>
      <w:bCs/>
      <w:color w:val="000000"/>
      <w:kern w:val="32"/>
      <w:szCs w:val="32"/>
      <w:lang w:val="es-CL"/>
    </w:rPr>
  </w:style>
  <w:style w:type="paragraph" w:styleId="Ttulo7">
    <w:name w:val="heading 7"/>
    <w:basedOn w:val="Normal"/>
    <w:next w:val="Normal"/>
    <w:qFormat/>
    <w:rsid w:val="00B20997"/>
    <w:pPr>
      <w:keepNext/>
      <w:numPr>
        <w:ilvl w:val="6"/>
        <w:numId w:val="11"/>
      </w:numPr>
      <w:outlineLvl w:val="6"/>
    </w:pPr>
    <w:rPr>
      <w:rFonts w:ascii="AlternateGothic2 BT" w:hAnsi="AlternateGothic2 BT"/>
      <w:szCs w:val="20"/>
      <w:lang w:val="es-ES_tradnl"/>
    </w:rPr>
  </w:style>
  <w:style w:type="paragraph" w:styleId="Ttulo8">
    <w:name w:val="heading 8"/>
    <w:basedOn w:val="Normal"/>
    <w:next w:val="Normal"/>
    <w:qFormat/>
    <w:rsid w:val="00B20997"/>
    <w:pPr>
      <w:keepNext/>
      <w:numPr>
        <w:ilvl w:val="7"/>
        <w:numId w:val="11"/>
      </w:numPr>
      <w:autoSpaceDE w:val="0"/>
      <w:autoSpaceDN w:val="0"/>
      <w:adjustRightInd w:val="0"/>
      <w:jc w:val="center"/>
      <w:outlineLvl w:val="7"/>
    </w:pPr>
    <w:rPr>
      <w:rFonts w:ascii="Arial" w:hAnsi="Arial" w:cs="Arial"/>
      <w:b/>
      <w:color w:val="000000"/>
      <w:kern w:val="32"/>
      <w:sz w:val="14"/>
      <w:szCs w:val="14"/>
      <w:lang w:val="es-CL" w:bidi="he-IL"/>
    </w:rPr>
  </w:style>
  <w:style w:type="paragraph" w:styleId="Ttulo9">
    <w:name w:val="heading 9"/>
    <w:basedOn w:val="Normal"/>
    <w:next w:val="Normal"/>
    <w:qFormat/>
    <w:rsid w:val="00B20997"/>
    <w:pPr>
      <w:keepNext/>
      <w:numPr>
        <w:ilvl w:val="8"/>
        <w:numId w:val="11"/>
      </w:numPr>
      <w:autoSpaceDE w:val="0"/>
      <w:autoSpaceDN w:val="0"/>
      <w:adjustRightInd w:val="0"/>
      <w:outlineLvl w:val="8"/>
    </w:pPr>
    <w:rPr>
      <w:rFonts w:ascii="Arial" w:hAnsi="Arial" w:cs="Arial"/>
      <w:b/>
      <w:color w:val="000000"/>
      <w:kern w:val="32"/>
      <w:sz w:val="14"/>
      <w:szCs w:val="14"/>
      <w:lang w:val="es-CL"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B20997"/>
    <w:pPr>
      <w:ind w:left="360" w:hanging="360"/>
    </w:pPr>
  </w:style>
  <w:style w:type="paragraph" w:styleId="Textonotapie">
    <w:name w:val="footnote text"/>
    <w:basedOn w:val="Normal"/>
    <w:semiHidden/>
    <w:rsid w:val="00B20997"/>
    <w:pPr>
      <w:spacing w:before="0" w:after="0" w:line="240" w:lineRule="auto"/>
      <w:ind w:left="142" w:hanging="142"/>
    </w:pPr>
    <w:rPr>
      <w:sz w:val="16"/>
      <w:szCs w:val="20"/>
    </w:rPr>
  </w:style>
  <w:style w:type="character" w:styleId="Refdenotaalpie">
    <w:name w:val="footnote reference"/>
    <w:semiHidden/>
    <w:rsid w:val="00B20997"/>
    <w:rPr>
      <w:rFonts w:ascii="Century Gothic" w:hAnsi="Century Gothic"/>
      <w:sz w:val="16"/>
      <w:vertAlign w:val="superscript"/>
    </w:rPr>
  </w:style>
  <w:style w:type="paragraph" w:styleId="Textoindependiente">
    <w:name w:val="Body Text"/>
    <w:basedOn w:val="Normal"/>
    <w:rsid w:val="00B20997"/>
    <w:rPr>
      <w:rFonts w:ascii="Arial" w:hAnsi="Arial"/>
      <w:szCs w:val="20"/>
    </w:rPr>
  </w:style>
  <w:style w:type="paragraph" w:styleId="Textoindependiente2">
    <w:name w:val="Body Text 2"/>
    <w:basedOn w:val="Normal"/>
    <w:link w:val="Textoindependiente2Car"/>
    <w:rsid w:val="00B20997"/>
    <w:pPr>
      <w:spacing w:before="60"/>
    </w:pPr>
    <w:rPr>
      <w:rFonts w:ascii="Arial" w:hAnsi="Arial" w:cs="Arial"/>
      <w:bCs/>
      <w:kern w:val="32"/>
      <w:sz w:val="22"/>
      <w:szCs w:val="32"/>
      <w:lang w:bidi="he-IL"/>
    </w:rPr>
  </w:style>
  <w:style w:type="character" w:customStyle="1" w:styleId="Textoindependiente2Car">
    <w:name w:val="Texto independiente 2 Car"/>
    <w:link w:val="Textoindependiente2"/>
    <w:rsid w:val="00B20997"/>
    <w:rPr>
      <w:rFonts w:ascii="Arial" w:hAnsi="Arial" w:cs="Arial"/>
      <w:bCs/>
      <w:kern w:val="32"/>
      <w:sz w:val="22"/>
      <w:szCs w:val="32"/>
      <w:lang w:val="es-ES" w:eastAsia="es-ES" w:bidi="he-IL"/>
    </w:rPr>
  </w:style>
  <w:style w:type="paragraph" w:styleId="Textoindependiente3">
    <w:name w:val="Body Text 3"/>
    <w:basedOn w:val="Normal"/>
    <w:rsid w:val="00B20997"/>
    <w:pPr>
      <w:autoSpaceDE w:val="0"/>
      <w:autoSpaceDN w:val="0"/>
      <w:adjustRightInd w:val="0"/>
    </w:pPr>
    <w:rPr>
      <w:rFonts w:ascii="Arial" w:hAnsi="Arial" w:cs="Arial"/>
      <w:bCs/>
      <w:color w:val="000000"/>
      <w:kern w:val="32"/>
      <w:sz w:val="22"/>
      <w:lang w:val="es-ES_tradnl"/>
    </w:rPr>
  </w:style>
  <w:style w:type="paragraph" w:styleId="Piedepgina">
    <w:name w:val="footer"/>
    <w:aliases w:val="CAR - Pie de página"/>
    <w:basedOn w:val="Normal"/>
    <w:rsid w:val="00B20997"/>
    <w:pPr>
      <w:pBdr>
        <w:top w:val="single" w:sz="4" w:space="1" w:color="auto"/>
      </w:pBdr>
      <w:tabs>
        <w:tab w:val="center" w:pos="4419"/>
        <w:tab w:val="right" w:pos="8838"/>
      </w:tabs>
    </w:pPr>
    <w:rPr>
      <w:sz w:val="16"/>
      <w:szCs w:val="20"/>
      <w:lang w:val="es-CL"/>
    </w:rPr>
  </w:style>
  <w:style w:type="character" w:styleId="Nmerodepgina">
    <w:name w:val="page number"/>
    <w:basedOn w:val="Fuentedeprrafopredeter"/>
    <w:rsid w:val="00B20997"/>
  </w:style>
  <w:style w:type="paragraph" w:styleId="NormalWeb">
    <w:name w:val="Normal (Web)"/>
    <w:basedOn w:val="Normal"/>
    <w:rsid w:val="00B20997"/>
    <w:pPr>
      <w:spacing w:before="100" w:beforeAutospacing="1" w:after="100" w:afterAutospacing="1"/>
    </w:pPr>
  </w:style>
  <w:style w:type="paragraph" w:customStyle="1" w:styleId="parrn">
    <w:name w:val="parr_n"/>
    <w:basedOn w:val="Normal"/>
    <w:rsid w:val="00B20997"/>
    <w:pPr>
      <w:spacing w:before="100" w:beforeAutospacing="1" w:after="100" w:afterAutospacing="1"/>
    </w:pPr>
    <w:rPr>
      <w:rFonts w:ascii="Verdana" w:hAnsi="Verdana"/>
      <w:color w:val="000000"/>
      <w:szCs w:val="20"/>
    </w:rPr>
  </w:style>
  <w:style w:type="paragraph" w:styleId="Encabezado">
    <w:name w:val="header"/>
    <w:basedOn w:val="Normal"/>
    <w:rsid w:val="00B20997"/>
    <w:pPr>
      <w:tabs>
        <w:tab w:val="center" w:pos="4419"/>
        <w:tab w:val="right" w:pos="8838"/>
      </w:tabs>
      <w:spacing w:before="0" w:after="0" w:line="240" w:lineRule="auto"/>
    </w:pPr>
    <w:rPr>
      <w:sz w:val="18"/>
    </w:rPr>
  </w:style>
  <w:style w:type="paragraph" w:styleId="Sangra2detindependiente">
    <w:name w:val="Body Text Indent 2"/>
    <w:basedOn w:val="Normal"/>
    <w:rsid w:val="00B20997"/>
    <w:pPr>
      <w:ind w:left="142"/>
    </w:pPr>
    <w:rPr>
      <w:rFonts w:ascii="Arial" w:hAnsi="Arial" w:cs="Arial"/>
      <w:color w:val="000000"/>
    </w:rPr>
  </w:style>
  <w:style w:type="paragraph" w:styleId="Textodebloque">
    <w:name w:val="Block Text"/>
    <w:basedOn w:val="Normal"/>
    <w:rsid w:val="00B20997"/>
    <w:pPr>
      <w:ind w:left="601" w:right="57" w:hanging="459"/>
    </w:pPr>
    <w:rPr>
      <w:rFonts w:ascii="Arial" w:hAnsi="Arial" w:cs="Arial"/>
    </w:rPr>
  </w:style>
  <w:style w:type="paragraph" w:customStyle="1" w:styleId="titulo">
    <w:name w:val="titulo"/>
    <w:basedOn w:val="Normal"/>
    <w:link w:val="tituloCar"/>
    <w:rsid w:val="00B20997"/>
    <w:pPr>
      <w:keepNext/>
      <w:pageBreakBefore/>
      <w:numPr>
        <w:numId w:val="5"/>
      </w:numPr>
      <w:tabs>
        <w:tab w:val="clear" w:pos="778"/>
      </w:tabs>
      <w:spacing w:before="360" w:after="240"/>
      <w:ind w:left="357" w:hanging="357"/>
    </w:pPr>
    <w:rPr>
      <w:b/>
      <w:iCs/>
      <w:caps/>
    </w:rPr>
  </w:style>
  <w:style w:type="character" w:customStyle="1" w:styleId="tituloCar">
    <w:name w:val="titulo Car"/>
    <w:link w:val="titulo"/>
    <w:rsid w:val="00B20997"/>
    <w:rPr>
      <w:rFonts w:ascii="Century Gothic" w:hAnsi="Century Gothic"/>
      <w:b/>
      <w:iCs/>
      <w:caps/>
      <w:szCs w:val="24"/>
    </w:rPr>
  </w:style>
  <w:style w:type="paragraph" w:styleId="TDC1">
    <w:name w:val="toc 1"/>
    <w:basedOn w:val="Normal"/>
    <w:next w:val="Normal"/>
    <w:autoRedefine/>
    <w:uiPriority w:val="39"/>
    <w:rsid w:val="007B28C4"/>
    <w:pPr>
      <w:tabs>
        <w:tab w:val="left" w:pos="480"/>
        <w:tab w:val="right" w:leader="dot" w:pos="9600"/>
      </w:tabs>
      <w:spacing w:after="60" w:line="240" w:lineRule="auto"/>
    </w:pPr>
    <w:rPr>
      <w:b/>
      <w:caps/>
      <w:noProof/>
      <w:szCs w:val="20"/>
      <w:lang w:bidi="he-IL"/>
    </w:rPr>
  </w:style>
  <w:style w:type="paragraph" w:styleId="TDC2">
    <w:name w:val="toc 2"/>
    <w:basedOn w:val="Normal"/>
    <w:next w:val="Normal"/>
    <w:autoRedefine/>
    <w:uiPriority w:val="39"/>
    <w:rsid w:val="00360BDC"/>
    <w:pPr>
      <w:tabs>
        <w:tab w:val="left" w:pos="1361"/>
        <w:tab w:val="right" w:leader="dot" w:pos="9600"/>
      </w:tabs>
      <w:spacing w:before="60" w:after="20" w:line="240" w:lineRule="auto"/>
      <w:ind w:left="850" w:hanging="340"/>
    </w:pPr>
    <w:rPr>
      <w:caps/>
      <w:noProof/>
      <w:szCs w:val="20"/>
      <w:lang w:bidi="he-IL"/>
    </w:rPr>
  </w:style>
  <w:style w:type="paragraph" w:styleId="TDC3">
    <w:name w:val="toc 3"/>
    <w:basedOn w:val="Normal"/>
    <w:next w:val="Normal"/>
    <w:autoRedefine/>
    <w:semiHidden/>
    <w:rsid w:val="00360BDC"/>
    <w:pPr>
      <w:tabs>
        <w:tab w:val="left" w:pos="1440"/>
        <w:tab w:val="right" w:leader="dot" w:pos="9720"/>
      </w:tabs>
      <w:spacing w:before="0" w:after="0" w:line="240" w:lineRule="auto"/>
      <w:ind w:left="1361" w:right="690" w:hanging="510"/>
    </w:pPr>
  </w:style>
  <w:style w:type="character" w:styleId="Hipervnculo">
    <w:name w:val="Hyperlink"/>
    <w:uiPriority w:val="99"/>
    <w:rsid w:val="00B20997"/>
    <w:rPr>
      <w:color w:val="0000FF"/>
      <w:u w:val="single"/>
    </w:rPr>
  </w:style>
  <w:style w:type="paragraph" w:customStyle="1" w:styleId="definicion">
    <w:name w:val="definicion"/>
    <w:basedOn w:val="Textoindependiente2"/>
    <w:link w:val="definicionCar"/>
    <w:rsid w:val="00B20997"/>
    <w:pPr>
      <w:pBdr>
        <w:top w:val="single" w:sz="12" w:space="1" w:color="008080"/>
        <w:left w:val="single" w:sz="12" w:space="4" w:color="008080"/>
        <w:bottom w:val="single" w:sz="12" w:space="1" w:color="008080"/>
        <w:right w:val="single" w:sz="12" w:space="4" w:color="008080"/>
      </w:pBdr>
      <w:shd w:val="clear" w:color="auto" w:fill="E6FAFA"/>
      <w:spacing w:before="120"/>
    </w:pPr>
    <w:rPr>
      <w:rFonts w:ascii="Century Gothic" w:hAnsi="Century Gothic"/>
      <w:sz w:val="18"/>
    </w:rPr>
  </w:style>
  <w:style w:type="character" w:customStyle="1" w:styleId="definicionCar">
    <w:name w:val="definicion Car"/>
    <w:link w:val="definicion"/>
    <w:rsid w:val="00B20997"/>
    <w:rPr>
      <w:rFonts w:ascii="Century Gothic" w:hAnsi="Century Gothic" w:cs="Arial"/>
      <w:bCs/>
      <w:kern w:val="32"/>
      <w:sz w:val="18"/>
      <w:szCs w:val="32"/>
      <w:lang w:val="es-ES" w:eastAsia="es-ES" w:bidi="he-IL"/>
    </w:rPr>
  </w:style>
  <w:style w:type="paragraph" w:customStyle="1" w:styleId="Estilo1Car">
    <w:name w:val="Estilo1 Car"/>
    <w:basedOn w:val="Normal"/>
    <w:link w:val="Estilo1CarCar"/>
    <w:rsid w:val="00B20997"/>
    <w:pPr>
      <w:numPr>
        <w:ilvl w:val="1"/>
        <w:numId w:val="1"/>
      </w:numPr>
      <w:tabs>
        <w:tab w:val="left" w:pos="907"/>
      </w:tabs>
      <w:spacing w:before="60" w:after="60"/>
    </w:pPr>
    <w:rPr>
      <w:iCs/>
      <w:lang w:val="es-CL"/>
    </w:rPr>
  </w:style>
  <w:style w:type="character" w:customStyle="1" w:styleId="Estilo1CarCar">
    <w:name w:val="Estilo1 Car Car"/>
    <w:link w:val="Estilo1Car"/>
    <w:rsid w:val="00B20997"/>
    <w:rPr>
      <w:rFonts w:ascii="Century Gothic" w:hAnsi="Century Gothic"/>
      <w:iCs/>
      <w:szCs w:val="24"/>
      <w:lang w:val="es-CL"/>
    </w:rPr>
  </w:style>
  <w:style w:type="paragraph" w:customStyle="1" w:styleId="Estilo2">
    <w:name w:val="Estilo2"/>
    <w:basedOn w:val="Normal"/>
    <w:rsid w:val="00B20997"/>
    <w:pPr>
      <w:numPr>
        <w:numId w:val="3"/>
      </w:numPr>
      <w:tabs>
        <w:tab w:val="left" w:pos="924"/>
      </w:tabs>
      <w:spacing w:before="60" w:after="60" w:line="240" w:lineRule="auto"/>
    </w:pPr>
    <w:rPr>
      <w:iCs/>
      <w:lang w:val="es-CL"/>
    </w:rPr>
  </w:style>
  <w:style w:type="paragraph" w:styleId="Epgrafe">
    <w:name w:val="caption"/>
    <w:basedOn w:val="Normal"/>
    <w:next w:val="Normal"/>
    <w:qFormat/>
    <w:rsid w:val="00B20997"/>
    <w:rPr>
      <w:b/>
      <w:bCs/>
      <w:szCs w:val="20"/>
    </w:rPr>
  </w:style>
  <w:style w:type="paragraph" w:customStyle="1" w:styleId="Estilo3">
    <w:name w:val="Estilo3"/>
    <w:basedOn w:val="Estilo1Car"/>
    <w:rsid w:val="00B20997"/>
    <w:pPr>
      <w:numPr>
        <w:ilvl w:val="0"/>
        <w:numId w:val="2"/>
      </w:numPr>
      <w:tabs>
        <w:tab w:val="clear" w:pos="907"/>
      </w:tabs>
      <w:spacing w:line="240" w:lineRule="auto"/>
    </w:pPr>
  </w:style>
  <w:style w:type="paragraph" w:styleId="Firmadecorreoelectrnico">
    <w:name w:val="E-mail Signature"/>
    <w:basedOn w:val="Normal"/>
    <w:rsid w:val="00B20997"/>
    <w:pPr>
      <w:spacing w:before="0" w:after="0" w:line="240" w:lineRule="auto"/>
      <w:jc w:val="left"/>
    </w:pPr>
    <w:rPr>
      <w:rFonts w:ascii="Times New Roman" w:hAnsi="Times New Roman"/>
      <w:sz w:val="24"/>
    </w:rPr>
  </w:style>
  <w:style w:type="paragraph" w:styleId="Textodeglobo">
    <w:name w:val="Balloon Text"/>
    <w:basedOn w:val="Normal"/>
    <w:semiHidden/>
    <w:rsid w:val="00B20997"/>
    <w:rPr>
      <w:rFonts w:ascii="Tahoma" w:hAnsi="Tahoma" w:cs="Tahoma"/>
      <w:sz w:val="16"/>
      <w:szCs w:val="16"/>
    </w:rPr>
  </w:style>
  <w:style w:type="paragraph" w:customStyle="1" w:styleId="EstiloEstilo1Negrita">
    <w:name w:val="Estilo Estilo1 + Negrita"/>
    <w:basedOn w:val="Estilo1Car"/>
    <w:link w:val="EstiloEstilo1NegritaCar"/>
    <w:rsid w:val="00B20997"/>
    <w:pPr>
      <w:spacing w:before="240"/>
    </w:pPr>
    <w:rPr>
      <w:b/>
      <w:bCs/>
    </w:rPr>
  </w:style>
  <w:style w:type="character" w:customStyle="1" w:styleId="EstiloEstilo1NegritaCar">
    <w:name w:val="Estilo Estilo1 + Negrita Car"/>
    <w:link w:val="EstiloEstilo1Negrita"/>
    <w:rsid w:val="00B20997"/>
    <w:rPr>
      <w:rFonts w:ascii="Century Gothic" w:hAnsi="Century Gothic"/>
      <w:b/>
      <w:bCs/>
      <w:iCs/>
      <w:szCs w:val="24"/>
      <w:lang w:val="es-CL"/>
    </w:rPr>
  </w:style>
  <w:style w:type="paragraph" w:customStyle="1" w:styleId="Estilo4">
    <w:name w:val="Estilo4"/>
    <w:basedOn w:val="Normal"/>
    <w:rsid w:val="00B20997"/>
    <w:pPr>
      <w:numPr>
        <w:numId w:val="4"/>
      </w:numPr>
      <w:tabs>
        <w:tab w:val="left" w:pos="284"/>
      </w:tabs>
      <w:spacing w:before="0" w:after="0" w:line="240" w:lineRule="auto"/>
    </w:pPr>
    <w:rPr>
      <w:sz w:val="18"/>
    </w:rPr>
  </w:style>
  <w:style w:type="character" w:customStyle="1" w:styleId="resaltadoazul">
    <w:name w:val="resaltadoazul"/>
    <w:basedOn w:val="Fuentedeprrafopredeter"/>
    <w:rsid w:val="00B20997"/>
  </w:style>
  <w:style w:type="paragraph" w:customStyle="1" w:styleId="subtitulo">
    <w:name w:val="subtitulo"/>
    <w:basedOn w:val="titulo"/>
    <w:rsid w:val="00B20997"/>
    <w:pPr>
      <w:numPr>
        <w:numId w:val="0"/>
      </w:numPr>
      <w:tabs>
        <w:tab w:val="left" w:pos="567"/>
      </w:tabs>
    </w:pPr>
    <w:rPr>
      <w:caps w:val="0"/>
    </w:rPr>
  </w:style>
  <w:style w:type="paragraph" w:styleId="TDC4">
    <w:name w:val="toc 4"/>
    <w:basedOn w:val="Normal"/>
    <w:next w:val="Normal"/>
    <w:autoRedefine/>
    <w:semiHidden/>
    <w:rsid w:val="00B20997"/>
    <w:pPr>
      <w:ind w:left="600"/>
    </w:pPr>
  </w:style>
  <w:style w:type="paragraph" w:customStyle="1" w:styleId="NotaCar">
    <w:name w:val="Nota Car"/>
    <w:basedOn w:val="Normal"/>
    <w:link w:val="NotaCarCar"/>
    <w:rsid w:val="00B20997"/>
    <w:pPr>
      <w:spacing w:before="0" w:after="0" w:line="240" w:lineRule="auto"/>
      <w:jc w:val="left"/>
    </w:pPr>
    <w:rPr>
      <w:rFonts w:cs="Arial"/>
      <w:sz w:val="16"/>
      <w:szCs w:val="16"/>
    </w:rPr>
  </w:style>
  <w:style w:type="character" w:customStyle="1" w:styleId="NotaCarCar">
    <w:name w:val="Nota Car Car"/>
    <w:link w:val="NotaCar"/>
    <w:rsid w:val="00B20997"/>
    <w:rPr>
      <w:rFonts w:ascii="Century Gothic" w:hAnsi="Century Gothic" w:cs="Arial"/>
      <w:sz w:val="16"/>
      <w:szCs w:val="16"/>
      <w:lang w:val="es-ES" w:eastAsia="es-ES" w:bidi="ar-SA"/>
    </w:rPr>
  </w:style>
  <w:style w:type="paragraph" w:customStyle="1" w:styleId="descripcincriterioCar">
    <w:name w:val="descripción criterio Car"/>
    <w:basedOn w:val="Normal"/>
    <w:link w:val="descripcincriterioCarCar"/>
    <w:rsid w:val="00B20997"/>
    <w:pPr>
      <w:spacing w:before="0" w:after="0" w:line="240" w:lineRule="auto"/>
      <w:ind w:left="284" w:right="57"/>
    </w:pPr>
    <w:rPr>
      <w:rFonts w:cs="Arial"/>
      <w:sz w:val="18"/>
      <w:szCs w:val="18"/>
    </w:rPr>
  </w:style>
  <w:style w:type="character" w:customStyle="1" w:styleId="descripcincriterioCarCar">
    <w:name w:val="descripción criterio Car Car"/>
    <w:link w:val="descripcincriterioCar"/>
    <w:rsid w:val="00B20997"/>
    <w:rPr>
      <w:rFonts w:ascii="Century Gothic" w:hAnsi="Century Gothic" w:cs="Arial"/>
      <w:sz w:val="18"/>
      <w:szCs w:val="18"/>
      <w:lang w:val="es-ES" w:eastAsia="es-ES" w:bidi="ar-SA"/>
    </w:rPr>
  </w:style>
  <w:style w:type="paragraph" w:customStyle="1" w:styleId="EstiloNotaNegritaCar">
    <w:name w:val="Estilo Nota + Negrita Car"/>
    <w:basedOn w:val="NotaCar"/>
    <w:link w:val="EstiloNotaNegritaCarCar"/>
    <w:rsid w:val="00B20997"/>
    <w:rPr>
      <w:b/>
      <w:bCs/>
    </w:rPr>
  </w:style>
  <w:style w:type="character" w:customStyle="1" w:styleId="EstiloNotaNegritaCarCar">
    <w:name w:val="Estilo Nota + Negrita Car Car"/>
    <w:link w:val="EstiloNotaNegritaCar"/>
    <w:rsid w:val="00B20997"/>
    <w:rPr>
      <w:rFonts w:ascii="Century Gothic" w:hAnsi="Century Gothic" w:cs="Arial"/>
      <w:b/>
      <w:bCs/>
      <w:sz w:val="16"/>
      <w:szCs w:val="16"/>
      <w:lang w:val="es-ES" w:eastAsia="es-ES" w:bidi="ar-SA"/>
    </w:rPr>
  </w:style>
  <w:style w:type="paragraph" w:customStyle="1" w:styleId="elementosdegestin">
    <w:name w:val="elementos de gestión"/>
    <w:basedOn w:val="Normal"/>
    <w:rsid w:val="00B20997"/>
    <w:pPr>
      <w:numPr>
        <w:numId w:val="7"/>
      </w:numPr>
      <w:tabs>
        <w:tab w:val="left" w:pos="397"/>
      </w:tabs>
      <w:spacing w:before="0" w:after="0" w:line="240" w:lineRule="auto"/>
      <w:jc w:val="left"/>
    </w:pPr>
    <w:rPr>
      <w:sz w:val="18"/>
      <w:szCs w:val="18"/>
    </w:rPr>
  </w:style>
  <w:style w:type="paragraph" w:styleId="Tabladeilustraciones">
    <w:name w:val="table of figures"/>
    <w:basedOn w:val="Normal"/>
    <w:next w:val="Normal"/>
    <w:semiHidden/>
    <w:rsid w:val="00B20997"/>
  </w:style>
  <w:style w:type="table" w:styleId="Tablaconcuadrcula">
    <w:name w:val="Table Grid"/>
    <w:basedOn w:val="Tablanormal"/>
    <w:uiPriority w:val="59"/>
    <w:rsid w:val="00292E1D"/>
    <w:pPr>
      <w:spacing w:before="120" w:after="120" w:line="288"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rsid w:val="008F3C1D"/>
    <w:pPr>
      <w:numPr>
        <w:numId w:val="8"/>
      </w:numPr>
    </w:pPr>
  </w:style>
  <w:style w:type="paragraph" w:customStyle="1" w:styleId="Estilo1CarCarCar">
    <w:name w:val="Estilo1 Car Car Car"/>
    <w:basedOn w:val="Normal"/>
    <w:link w:val="Estilo1CarCarCarCar"/>
    <w:rsid w:val="008F3C1D"/>
    <w:pPr>
      <w:tabs>
        <w:tab w:val="left" w:pos="907"/>
        <w:tab w:val="num" w:pos="1440"/>
      </w:tabs>
      <w:spacing w:before="60" w:after="60"/>
      <w:ind w:left="1440" w:hanging="360"/>
    </w:pPr>
    <w:rPr>
      <w:iCs/>
      <w:lang w:val="es-CL"/>
    </w:rPr>
  </w:style>
  <w:style w:type="character" w:customStyle="1" w:styleId="Estilo1CarCarCarCar">
    <w:name w:val="Estilo1 Car Car Car Car"/>
    <w:link w:val="Estilo1CarCarCar"/>
    <w:rsid w:val="008F3C1D"/>
    <w:rPr>
      <w:rFonts w:ascii="Century Gothic" w:hAnsi="Century Gothic"/>
      <w:iCs/>
      <w:szCs w:val="24"/>
      <w:lang w:val="es-CL" w:eastAsia="es-ES" w:bidi="ar-SA"/>
    </w:rPr>
  </w:style>
  <w:style w:type="character" w:styleId="Refdecomentario">
    <w:name w:val="annotation reference"/>
    <w:semiHidden/>
    <w:rsid w:val="00EF6481"/>
    <w:rPr>
      <w:sz w:val="16"/>
      <w:szCs w:val="16"/>
    </w:rPr>
  </w:style>
  <w:style w:type="paragraph" w:styleId="Textocomentario">
    <w:name w:val="annotation text"/>
    <w:basedOn w:val="Normal"/>
    <w:semiHidden/>
    <w:rsid w:val="00EF6481"/>
    <w:rPr>
      <w:szCs w:val="20"/>
    </w:rPr>
  </w:style>
  <w:style w:type="paragraph" w:styleId="Asuntodelcomentario">
    <w:name w:val="annotation subject"/>
    <w:basedOn w:val="Textocomentario"/>
    <w:next w:val="Textocomentario"/>
    <w:semiHidden/>
    <w:rsid w:val="00EF6481"/>
    <w:rPr>
      <w:b/>
      <w:bCs/>
    </w:rPr>
  </w:style>
  <w:style w:type="paragraph" w:customStyle="1" w:styleId="Estilo1">
    <w:name w:val="Estilo1"/>
    <w:basedOn w:val="Normal"/>
    <w:rsid w:val="000B3818"/>
    <w:pPr>
      <w:tabs>
        <w:tab w:val="left" w:pos="907"/>
        <w:tab w:val="num" w:pos="1440"/>
      </w:tabs>
      <w:spacing w:before="60" w:after="60"/>
      <w:ind w:left="1440" w:hanging="360"/>
    </w:pPr>
    <w:rPr>
      <w:iCs/>
      <w:lang w:val="es-CL"/>
    </w:rPr>
  </w:style>
  <w:style w:type="character" w:customStyle="1" w:styleId="Ttulo1Car">
    <w:name w:val="Título 1 Car"/>
    <w:link w:val="Ttulo1"/>
    <w:rsid w:val="00AC0B93"/>
    <w:rPr>
      <w:rFonts w:ascii="Century Gothic" w:hAnsi="Century Gothic" w:cs="Arial"/>
      <w:b/>
      <w:caps/>
      <w:kern w:val="32"/>
      <w:lang w:bidi="he-IL"/>
    </w:rPr>
  </w:style>
  <w:style w:type="paragraph" w:customStyle="1" w:styleId="Default">
    <w:name w:val="Default"/>
    <w:rsid w:val="00AC0B93"/>
    <w:pPr>
      <w:autoSpaceDE w:val="0"/>
      <w:autoSpaceDN w:val="0"/>
      <w:adjustRightInd w:val="0"/>
    </w:pPr>
    <w:rPr>
      <w:rFonts w:ascii="Tahoma" w:hAnsi="Tahoma" w:cs="Tahoma"/>
      <w:color w:val="000000"/>
      <w:sz w:val="24"/>
      <w:szCs w:val="24"/>
      <w:lang w:val="es-CL" w:eastAsia="es-CL"/>
    </w:rPr>
  </w:style>
  <w:style w:type="paragraph" w:customStyle="1" w:styleId="Default1">
    <w:name w:val="Default1"/>
    <w:basedOn w:val="Default"/>
    <w:next w:val="Default"/>
    <w:rsid w:val="00AC0B93"/>
    <w:rPr>
      <w:rFonts w:cs="Times New Roman"/>
      <w:color w:val="auto"/>
    </w:rPr>
  </w:style>
  <w:style w:type="character" w:customStyle="1" w:styleId="nw1">
    <w:name w:val="nw1"/>
    <w:basedOn w:val="Fuentedeprrafopredeter"/>
    <w:rsid w:val="00DA7CA4"/>
  </w:style>
  <w:style w:type="paragraph" w:styleId="Ttulo">
    <w:name w:val="Title"/>
    <w:basedOn w:val="Normal"/>
    <w:qFormat/>
    <w:rsid w:val="002B4CC0"/>
    <w:pPr>
      <w:spacing w:before="0" w:after="240" w:line="240" w:lineRule="auto"/>
      <w:jc w:val="center"/>
    </w:pPr>
    <w:rPr>
      <w:rFonts w:ascii="Arial" w:hAnsi="Arial" w:cs="Arial"/>
      <w:b/>
      <w:bCs/>
      <w:sz w:val="28"/>
    </w:rPr>
  </w:style>
  <w:style w:type="paragraph" w:styleId="Prrafodelista">
    <w:name w:val="List Paragraph"/>
    <w:basedOn w:val="Normal"/>
    <w:uiPriority w:val="34"/>
    <w:qFormat/>
    <w:rsid w:val="002F275B"/>
    <w:pPr>
      <w:spacing w:before="0" w:after="200" w:line="276" w:lineRule="auto"/>
      <w:ind w:left="720"/>
      <w:contextualSpacing/>
      <w:jc w:val="left"/>
    </w:pPr>
    <w:rPr>
      <w:rFonts w:asciiTheme="minorHAnsi" w:eastAsiaTheme="minorEastAsia" w:hAnsiTheme="minorHAnsi" w:cstheme="minorBidi"/>
      <w:sz w:val="22"/>
      <w:szCs w:val="22"/>
      <w:lang w:val="es-CL" w:eastAsia="es-CL"/>
    </w:rPr>
  </w:style>
  <w:style w:type="table" w:styleId="Cuadrculamedia3-nfasis5">
    <w:name w:val="Medium Grid 3 Accent 5"/>
    <w:basedOn w:val="Tablanormal"/>
    <w:uiPriority w:val="69"/>
    <w:rsid w:val="00DC0E9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9290">
      <w:bodyDiv w:val="1"/>
      <w:marLeft w:val="0"/>
      <w:marRight w:val="0"/>
      <w:marTop w:val="0"/>
      <w:marBottom w:val="0"/>
      <w:divBdr>
        <w:top w:val="none" w:sz="0" w:space="0" w:color="auto"/>
        <w:left w:val="none" w:sz="0" w:space="0" w:color="auto"/>
        <w:bottom w:val="none" w:sz="0" w:space="0" w:color="auto"/>
        <w:right w:val="none" w:sz="0" w:space="0" w:color="auto"/>
      </w:divBdr>
      <w:divsChild>
        <w:div w:id="1590119536">
          <w:marLeft w:val="0"/>
          <w:marRight w:val="0"/>
          <w:marTop w:val="0"/>
          <w:marBottom w:val="0"/>
          <w:divBdr>
            <w:top w:val="none" w:sz="0" w:space="0" w:color="auto"/>
            <w:left w:val="none" w:sz="0" w:space="0" w:color="auto"/>
            <w:bottom w:val="none" w:sz="0" w:space="0" w:color="auto"/>
            <w:right w:val="none" w:sz="0" w:space="0" w:color="auto"/>
          </w:divBdr>
          <w:divsChild>
            <w:div w:id="331107385">
              <w:marLeft w:val="0"/>
              <w:marRight w:val="0"/>
              <w:marTop w:val="0"/>
              <w:marBottom w:val="0"/>
              <w:divBdr>
                <w:top w:val="none" w:sz="0" w:space="0" w:color="auto"/>
                <w:left w:val="none" w:sz="0" w:space="0" w:color="auto"/>
                <w:bottom w:val="none" w:sz="0" w:space="0" w:color="auto"/>
                <w:right w:val="none" w:sz="0" w:space="0" w:color="auto"/>
              </w:divBdr>
            </w:div>
            <w:div w:id="993606882">
              <w:marLeft w:val="0"/>
              <w:marRight w:val="0"/>
              <w:marTop w:val="0"/>
              <w:marBottom w:val="0"/>
              <w:divBdr>
                <w:top w:val="none" w:sz="0" w:space="0" w:color="auto"/>
                <w:left w:val="none" w:sz="0" w:space="0" w:color="auto"/>
                <w:bottom w:val="none" w:sz="0" w:space="0" w:color="auto"/>
                <w:right w:val="none" w:sz="0" w:space="0" w:color="auto"/>
              </w:divBdr>
            </w:div>
            <w:div w:id="998386487">
              <w:marLeft w:val="0"/>
              <w:marRight w:val="0"/>
              <w:marTop w:val="0"/>
              <w:marBottom w:val="0"/>
              <w:divBdr>
                <w:top w:val="none" w:sz="0" w:space="0" w:color="auto"/>
                <w:left w:val="none" w:sz="0" w:space="0" w:color="auto"/>
                <w:bottom w:val="none" w:sz="0" w:space="0" w:color="auto"/>
                <w:right w:val="none" w:sz="0" w:space="0" w:color="auto"/>
              </w:divBdr>
            </w:div>
            <w:div w:id="1240140592">
              <w:marLeft w:val="0"/>
              <w:marRight w:val="0"/>
              <w:marTop w:val="0"/>
              <w:marBottom w:val="0"/>
              <w:divBdr>
                <w:top w:val="none" w:sz="0" w:space="0" w:color="auto"/>
                <w:left w:val="none" w:sz="0" w:space="0" w:color="auto"/>
                <w:bottom w:val="none" w:sz="0" w:space="0" w:color="auto"/>
                <w:right w:val="none" w:sz="0" w:space="0" w:color="auto"/>
              </w:divBdr>
            </w:div>
            <w:div w:id="1311247233">
              <w:marLeft w:val="0"/>
              <w:marRight w:val="0"/>
              <w:marTop w:val="0"/>
              <w:marBottom w:val="0"/>
              <w:divBdr>
                <w:top w:val="none" w:sz="0" w:space="0" w:color="auto"/>
                <w:left w:val="none" w:sz="0" w:space="0" w:color="auto"/>
                <w:bottom w:val="none" w:sz="0" w:space="0" w:color="auto"/>
                <w:right w:val="none" w:sz="0" w:space="0" w:color="auto"/>
              </w:divBdr>
            </w:div>
            <w:div w:id="1317606388">
              <w:marLeft w:val="0"/>
              <w:marRight w:val="0"/>
              <w:marTop w:val="0"/>
              <w:marBottom w:val="0"/>
              <w:divBdr>
                <w:top w:val="none" w:sz="0" w:space="0" w:color="auto"/>
                <w:left w:val="none" w:sz="0" w:space="0" w:color="auto"/>
                <w:bottom w:val="none" w:sz="0" w:space="0" w:color="auto"/>
                <w:right w:val="none" w:sz="0" w:space="0" w:color="auto"/>
              </w:divBdr>
            </w:div>
            <w:div w:id="1432124634">
              <w:marLeft w:val="0"/>
              <w:marRight w:val="0"/>
              <w:marTop w:val="0"/>
              <w:marBottom w:val="0"/>
              <w:divBdr>
                <w:top w:val="none" w:sz="0" w:space="0" w:color="auto"/>
                <w:left w:val="none" w:sz="0" w:space="0" w:color="auto"/>
                <w:bottom w:val="none" w:sz="0" w:space="0" w:color="auto"/>
                <w:right w:val="none" w:sz="0" w:space="0" w:color="auto"/>
              </w:divBdr>
            </w:div>
            <w:div w:id="1507407397">
              <w:marLeft w:val="0"/>
              <w:marRight w:val="0"/>
              <w:marTop w:val="0"/>
              <w:marBottom w:val="0"/>
              <w:divBdr>
                <w:top w:val="none" w:sz="0" w:space="0" w:color="auto"/>
                <w:left w:val="none" w:sz="0" w:space="0" w:color="auto"/>
                <w:bottom w:val="none" w:sz="0" w:space="0" w:color="auto"/>
                <w:right w:val="none" w:sz="0" w:space="0" w:color="auto"/>
              </w:divBdr>
            </w:div>
            <w:div w:id="1555045388">
              <w:marLeft w:val="0"/>
              <w:marRight w:val="0"/>
              <w:marTop w:val="0"/>
              <w:marBottom w:val="0"/>
              <w:divBdr>
                <w:top w:val="none" w:sz="0" w:space="0" w:color="auto"/>
                <w:left w:val="none" w:sz="0" w:space="0" w:color="auto"/>
                <w:bottom w:val="none" w:sz="0" w:space="0" w:color="auto"/>
                <w:right w:val="none" w:sz="0" w:space="0" w:color="auto"/>
              </w:divBdr>
            </w:div>
            <w:div w:id="1597981136">
              <w:marLeft w:val="0"/>
              <w:marRight w:val="0"/>
              <w:marTop w:val="0"/>
              <w:marBottom w:val="0"/>
              <w:divBdr>
                <w:top w:val="none" w:sz="0" w:space="0" w:color="auto"/>
                <w:left w:val="none" w:sz="0" w:space="0" w:color="auto"/>
                <w:bottom w:val="none" w:sz="0" w:space="0" w:color="auto"/>
                <w:right w:val="none" w:sz="0" w:space="0" w:color="auto"/>
              </w:divBdr>
            </w:div>
            <w:div w:id="1599875160">
              <w:marLeft w:val="0"/>
              <w:marRight w:val="0"/>
              <w:marTop w:val="0"/>
              <w:marBottom w:val="0"/>
              <w:divBdr>
                <w:top w:val="none" w:sz="0" w:space="0" w:color="auto"/>
                <w:left w:val="none" w:sz="0" w:space="0" w:color="auto"/>
                <w:bottom w:val="none" w:sz="0" w:space="0" w:color="auto"/>
                <w:right w:val="none" w:sz="0" w:space="0" w:color="auto"/>
              </w:divBdr>
            </w:div>
            <w:div w:id="1701052924">
              <w:marLeft w:val="0"/>
              <w:marRight w:val="0"/>
              <w:marTop w:val="0"/>
              <w:marBottom w:val="0"/>
              <w:divBdr>
                <w:top w:val="none" w:sz="0" w:space="0" w:color="auto"/>
                <w:left w:val="none" w:sz="0" w:space="0" w:color="auto"/>
                <w:bottom w:val="none" w:sz="0" w:space="0" w:color="auto"/>
                <w:right w:val="none" w:sz="0" w:space="0" w:color="auto"/>
              </w:divBdr>
            </w:div>
            <w:div w:id="196754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1466">
      <w:bodyDiv w:val="1"/>
      <w:marLeft w:val="0"/>
      <w:marRight w:val="0"/>
      <w:marTop w:val="0"/>
      <w:marBottom w:val="0"/>
      <w:divBdr>
        <w:top w:val="none" w:sz="0" w:space="0" w:color="auto"/>
        <w:left w:val="none" w:sz="0" w:space="0" w:color="auto"/>
        <w:bottom w:val="none" w:sz="0" w:space="0" w:color="auto"/>
        <w:right w:val="none" w:sz="0" w:space="0" w:color="auto"/>
      </w:divBdr>
      <w:divsChild>
        <w:div w:id="1333408294">
          <w:marLeft w:val="0"/>
          <w:marRight w:val="0"/>
          <w:marTop w:val="0"/>
          <w:marBottom w:val="0"/>
          <w:divBdr>
            <w:top w:val="none" w:sz="0" w:space="0" w:color="auto"/>
            <w:left w:val="none" w:sz="0" w:space="0" w:color="auto"/>
            <w:bottom w:val="none" w:sz="0" w:space="0" w:color="auto"/>
            <w:right w:val="none" w:sz="0" w:space="0" w:color="auto"/>
          </w:divBdr>
          <w:divsChild>
            <w:div w:id="334460269">
              <w:marLeft w:val="0"/>
              <w:marRight w:val="0"/>
              <w:marTop w:val="0"/>
              <w:marBottom w:val="0"/>
              <w:divBdr>
                <w:top w:val="none" w:sz="0" w:space="0" w:color="auto"/>
                <w:left w:val="none" w:sz="0" w:space="0" w:color="auto"/>
                <w:bottom w:val="none" w:sz="0" w:space="0" w:color="auto"/>
                <w:right w:val="none" w:sz="0" w:space="0" w:color="auto"/>
              </w:divBdr>
            </w:div>
            <w:div w:id="419566696">
              <w:marLeft w:val="0"/>
              <w:marRight w:val="0"/>
              <w:marTop w:val="0"/>
              <w:marBottom w:val="0"/>
              <w:divBdr>
                <w:top w:val="none" w:sz="0" w:space="0" w:color="auto"/>
                <w:left w:val="none" w:sz="0" w:space="0" w:color="auto"/>
                <w:bottom w:val="none" w:sz="0" w:space="0" w:color="auto"/>
                <w:right w:val="none" w:sz="0" w:space="0" w:color="auto"/>
              </w:divBdr>
            </w:div>
            <w:div w:id="455638566">
              <w:marLeft w:val="0"/>
              <w:marRight w:val="0"/>
              <w:marTop w:val="0"/>
              <w:marBottom w:val="0"/>
              <w:divBdr>
                <w:top w:val="none" w:sz="0" w:space="0" w:color="auto"/>
                <w:left w:val="none" w:sz="0" w:space="0" w:color="auto"/>
                <w:bottom w:val="none" w:sz="0" w:space="0" w:color="auto"/>
                <w:right w:val="none" w:sz="0" w:space="0" w:color="auto"/>
              </w:divBdr>
            </w:div>
            <w:div w:id="536552752">
              <w:marLeft w:val="0"/>
              <w:marRight w:val="0"/>
              <w:marTop w:val="0"/>
              <w:marBottom w:val="0"/>
              <w:divBdr>
                <w:top w:val="none" w:sz="0" w:space="0" w:color="auto"/>
                <w:left w:val="none" w:sz="0" w:space="0" w:color="auto"/>
                <w:bottom w:val="none" w:sz="0" w:space="0" w:color="auto"/>
                <w:right w:val="none" w:sz="0" w:space="0" w:color="auto"/>
              </w:divBdr>
            </w:div>
            <w:div w:id="659694788">
              <w:marLeft w:val="0"/>
              <w:marRight w:val="0"/>
              <w:marTop w:val="0"/>
              <w:marBottom w:val="0"/>
              <w:divBdr>
                <w:top w:val="none" w:sz="0" w:space="0" w:color="auto"/>
                <w:left w:val="none" w:sz="0" w:space="0" w:color="auto"/>
                <w:bottom w:val="none" w:sz="0" w:space="0" w:color="auto"/>
                <w:right w:val="none" w:sz="0" w:space="0" w:color="auto"/>
              </w:divBdr>
            </w:div>
            <w:div w:id="1228809102">
              <w:marLeft w:val="0"/>
              <w:marRight w:val="0"/>
              <w:marTop w:val="0"/>
              <w:marBottom w:val="0"/>
              <w:divBdr>
                <w:top w:val="none" w:sz="0" w:space="0" w:color="auto"/>
                <w:left w:val="none" w:sz="0" w:space="0" w:color="auto"/>
                <w:bottom w:val="none" w:sz="0" w:space="0" w:color="auto"/>
                <w:right w:val="none" w:sz="0" w:space="0" w:color="auto"/>
              </w:divBdr>
            </w:div>
            <w:div w:id="1466315898">
              <w:marLeft w:val="0"/>
              <w:marRight w:val="0"/>
              <w:marTop w:val="0"/>
              <w:marBottom w:val="0"/>
              <w:divBdr>
                <w:top w:val="none" w:sz="0" w:space="0" w:color="auto"/>
                <w:left w:val="none" w:sz="0" w:space="0" w:color="auto"/>
                <w:bottom w:val="none" w:sz="0" w:space="0" w:color="auto"/>
                <w:right w:val="none" w:sz="0" w:space="0" w:color="auto"/>
              </w:divBdr>
            </w:div>
            <w:div w:id="1873225509">
              <w:marLeft w:val="0"/>
              <w:marRight w:val="0"/>
              <w:marTop w:val="0"/>
              <w:marBottom w:val="0"/>
              <w:divBdr>
                <w:top w:val="none" w:sz="0" w:space="0" w:color="auto"/>
                <w:left w:val="none" w:sz="0" w:space="0" w:color="auto"/>
                <w:bottom w:val="none" w:sz="0" w:space="0" w:color="auto"/>
                <w:right w:val="none" w:sz="0" w:space="0" w:color="auto"/>
              </w:divBdr>
            </w:div>
            <w:div w:id="2074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4397">
      <w:bodyDiv w:val="1"/>
      <w:marLeft w:val="0"/>
      <w:marRight w:val="0"/>
      <w:marTop w:val="0"/>
      <w:marBottom w:val="0"/>
      <w:divBdr>
        <w:top w:val="none" w:sz="0" w:space="0" w:color="auto"/>
        <w:left w:val="none" w:sz="0" w:space="0" w:color="auto"/>
        <w:bottom w:val="none" w:sz="0" w:space="0" w:color="auto"/>
        <w:right w:val="none" w:sz="0" w:space="0" w:color="auto"/>
      </w:divBdr>
    </w:div>
    <w:div w:id="252788563">
      <w:bodyDiv w:val="1"/>
      <w:marLeft w:val="0"/>
      <w:marRight w:val="0"/>
      <w:marTop w:val="0"/>
      <w:marBottom w:val="0"/>
      <w:divBdr>
        <w:top w:val="none" w:sz="0" w:space="0" w:color="auto"/>
        <w:left w:val="none" w:sz="0" w:space="0" w:color="auto"/>
        <w:bottom w:val="none" w:sz="0" w:space="0" w:color="auto"/>
        <w:right w:val="none" w:sz="0" w:space="0" w:color="auto"/>
      </w:divBdr>
      <w:divsChild>
        <w:div w:id="833567575">
          <w:marLeft w:val="0"/>
          <w:marRight w:val="0"/>
          <w:marTop w:val="0"/>
          <w:marBottom w:val="0"/>
          <w:divBdr>
            <w:top w:val="none" w:sz="0" w:space="0" w:color="auto"/>
            <w:left w:val="none" w:sz="0" w:space="0" w:color="auto"/>
            <w:bottom w:val="none" w:sz="0" w:space="0" w:color="auto"/>
            <w:right w:val="none" w:sz="0" w:space="0" w:color="auto"/>
          </w:divBdr>
        </w:div>
      </w:divsChild>
    </w:div>
    <w:div w:id="448090030">
      <w:bodyDiv w:val="1"/>
      <w:marLeft w:val="0"/>
      <w:marRight w:val="0"/>
      <w:marTop w:val="0"/>
      <w:marBottom w:val="0"/>
      <w:divBdr>
        <w:top w:val="none" w:sz="0" w:space="0" w:color="auto"/>
        <w:left w:val="none" w:sz="0" w:space="0" w:color="auto"/>
        <w:bottom w:val="none" w:sz="0" w:space="0" w:color="auto"/>
        <w:right w:val="none" w:sz="0" w:space="0" w:color="auto"/>
      </w:divBdr>
      <w:divsChild>
        <w:div w:id="670716514">
          <w:marLeft w:val="0"/>
          <w:marRight w:val="0"/>
          <w:marTop w:val="0"/>
          <w:marBottom w:val="0"/>
          <w:divBdr>
            <w:top w:val="none" w:sz="0" w:space="0" w:color="auto"/>
            <w:left w:val="none" w:sz="0" w:space="0" w:color="auto"/>
            <w:bottom w:val="none" w:sz="0" w:space="0" w:color="auto"/>
            <w:right w:val="none" w:sz="0" w:space="0" w:color="auto"/>
          </w:divBdr>
        </w:div>
      </w:divsChild>
    </w:div>
    <w:div w:id="708532933">
      <w:bodyDiv w:val="1"/>
      <w:marLeft w:val="0"/>
      <w:marRight w:val="0"/>
      <w:marTop w:val="0"/>
      <w:marBottom w:val="0"/>
      <w:divBdr>
        <w:top w:val="none" w:sz="0" w:space="0" w:color="auto"/>
        <w:left w:val="none" w:sz="0" w:space="0" w:color="auto"/>
        <w:bottom w:val="none" w:sz="0" w:space="0" w:color="auto"/>
        <w:right w:val="none" w:sz="0" w:space="0" w:color="auto"/>
      </w:divBdr>
    </w:div>
    <w:div w:id="756632780">
      <w:bodyDiv w:val="1"/>
      <w:marLeft w:val="0"/>
      <w:marRight w:val="0"/>
      <w:marTop w:val="0"/>
      <w:marBottom w:val="0"/>
      <w:divBdr>
        <w:top w:val="none" w:sz="0" w:space="0" w:color="auto"/>
        <w:left w:val="none" w:sz="0" w:space="0" w:color="auto"/>
        <w:bottom w:val="none" w:sz="0" w:space="0" w:color="auto"/>
        <w:right w:val="none" w:sz="0" w:space="0" w:color="auto"/>
      </w:divBdr>
    </w:div>
    <w:div w:id="799490974">
      <w:bodyDiv w:val="1"/>
      <w:marLeft w:val="0"/>
      <w:marRight w:val="0"/>
      <w:marTop w:val="0"/>
      <w:marBottom w:val="0"/>
      <w:divBdr>
        <w:top w:val="none" w:sz="0" w:space="0" w:color="auto"/>
        <w:left w:val="none" w:sz="0" w:space="0" w:color="auto"/>
        <w:bottom w:val="none" w:sz="0" w:space="0" w:color="auto"/>
        <w:right w:val="none" w:sz="0" w:space="0" w:color="auto"/>
      </w:divBdr>
      <w:divsChild>
        <w:div w:id="1576890937">
          <w:marLeft w:val="0"/>
          <w:marRight w:val="0"/>
          <w:marTop w:val="0"/>
          <w:marBottom w:val="0"/>
          <w:divBdr>
            <w:top w:val="none" w:sz="0" w:space="0" w:color="auto"/>
            <w:left w:val="none" w:sz="0" w:space="0" w:color="auto"/>
            <w:bottom w:val="none" w:sz="0" w:space="0" w:color="auto"/>
            <w:right w:val="none" w:sz="0" w:space="0" w:color="auto"/>
          </w:divBdr>
          <w:divsChild>
            <w:div w:id="965308200">
              <w:marLeft w:val="0"/>
              <w:marRight w:val="0"/>
              <w:marTop w:val="0"/>
              <w:marBottom w:val="0"/>
              <w:divBdr>
                <w:top w:val="none" w:sz="0" w:space="0" w:color="auto"/>
                <w:left w:val="none" w:sz="0" w:space="0" w:color="auto"/>
                <w:bottom w:val="none" w:sz="0" w:space="0" w:color="auto"/>
                <w:right w:val="none" w:sz="0" w:space="0" w:color="auto"/>
              </w:divBdr>
            </w:div>
            <w:div w:id="1259557612">
              <w:marLeft w:val="0"/>
              <w:marRight w:val="0"/>
              <w:marTop w:val="0"/>
              <w:marBottom w:val="0"/>
              <w:divBdr>
                <w:top w:val="none" w:sz="0" w:space="0" w:color="auto"/>
                <w:left w:val="none" w:sz="0" w:space="0" w:color="auto"/>
                <w:bottom w:val="none" w:sz="0" w:space="0" w:color="auto"/>
                <w:right w:val="none" w:sz="0" w:space="0" w:color="auto"/>
              </w:divBdr>
            </w:div>
            <w:div w:id="1737976468">
              <w:marLeft w:val="0"/>
              <w:marRight w:val="0"/>
              <w:marTop w:val="0"/>
              <w:marBottom w:val="0"/>
              <w:divBdr>
                <w:top w:val="none" w:sz="0" w:space="0" w:color="auto"/>
                <w:left w:val="none" w:sz="0" w:space="0" w:color="auto"/>
                <w:bottom w:val="none" w:sz="0" w:space="0" w:color="auto"/>
                <w:right w:val="none" w:sz="0" w:space="0" w:color="auto"/>
              </w:divBdr>
            </w:div>
            <w:div w:id="180226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1932">
      <w:bodyDiv w:val="1"/>
      <w:marLeft w:val="0"/>
      <w:marRight w:val="0"/>
      <w:marTop w:val="0"/>
      <w:marBottom w:val="0"/>
      <w:divBdr>
        <w:top w:val="none" w:sz="0" w:space="0" w:color="auto"/>
        <w:left w:val="none" w:sz="0" w:space="0" w:color="auto"/>
        <w:bottom w:val="none" w:sz="0" w:space="0" w:color="auto"/>
        <w:right w:val="none" w:sz="0" w:space="0" w:color="auto"/>
      </w:divBdr>
      <w:divsChild>
        <w:div w:id="1840996880">
          <w:marLeft w:val="0"/>
          <w:marRight w:val="0"/>
          <w:marTop w:val="0"/>
          <w:marBottom w:val="0"/>
          <w:divBdr>
            <w:top w:val="none" w:sz="0" w:space="0" w:color="auto"/>
            <w:left w:val="none" w:sz="0" w:space="0" w:color="auto"/>
            <w:bottom w:val="none" w:sz="0" w:space="0" w:color="auto"/>
            <w:right w:val="none" w:sz="0" w:space="0" w:color="auto"/>
          </w:divBdr>
          <w:divsChild>
            <w:div w:id="33778506">
              <w:marLeft w:val="0"/>
              <w:marRight w:val="0"/>
              <w:marTop w:val="0"/>
              <w:marBottom w:val="0"/>
              <w:divBdr>
                <w:top w:val="none" w:sz="0" w:space="0" w:color="auto"/>
                <w:left w:val="none" w:sz="0" w:space="0" w:color="auto"/>
                <w:bottom w:val="none" w:sz="0" w:space="0" w:color="auto"/>
                <w:right w:val="none" w:sz="0" w:space="0" w:color="auto"/>
              </w:divBdr>
            </w:div>
            <w:div w:id="266698480">
              <w:marLeft w:val="0"/>
              <w:marRight w:val="0"/>
              <w:marTop w:val="0"/>
              <w:marBottom w:val="0"/>
              <w:divBdr>
                <w:top w:val="none" w:sz="0" w:space="0" w:color="auto"/>
                <w:left w:val="none" w:sz="0" w:space="0" w:color="auto"/>
                <w:bottom w:val="none" w:sz="0" w:space="0" w:color="auto"/>
                <w:right w:val="none" w:sz="0" w:space="0" w:color="auto"/>
              </w:divBdr>
            </w:div>
            <w:div w:id="345057916">
              <w:marLeft w:val="0"/>
              <w:marRight w:val="0"/>
              <w:marTop w:val="0"/>
              <w:marBottom w:val="0"/>
              <w:divBdr>
                <w:top w:val="none" w:sz="0" w:space="0" w:color="auto"/>
                <w:left w:val="none" w:sz="0" w:space="0" w:color="auto"/>
                <w:bottom w:val="none" w:sz="0" w:space="0" w:color="auto"/>
                <w:right w:val="none" w:sz="0" w:space="0" w:color="auto"/>
              </w:divBdr>
            </w:div>
            <w:div w:id="464664626">
              <w:marLeft w:val="0"/>
              <w:marRight w:val="0"/>
              <w:marTop w:val="0"/>
              <w:marBottom w:val="0"/>
              <w:divBdr>
                <w:top w:val="none" w:sz="0" w:space="0" w:color="auto"/>
                <w:left w:val="none" w:sz="0" w:space="0" w:color="auto"/>
                <w:bottom w:val="none" w:sz="0" w:space="0" w:color="auto"/>
                <w:right w:val="none" w:sz="0" w:space="0" w:color="auto"/>
              </w:divBdr>
            </w:div>
            <w:div w:id="586034073">
              <w:marLeft w:val="0"/>
              <w:marRight w:val="0"/>
              <w:marTop w:val="0"/>
              <w:marBottom w:val="0"/>
              <w:divBdr>
                <w:top w:val="none" w:sz="0" w:space="0" w:color="auto"/>
                <w:left w:val="none" w:sz="0" w:space="0" w:color="auto"/>
                <w:bottom w:val="none" w:sz="0" w:space="0" w:color="auto"/>
                <w:right w:val="none" w:sz="0" w:space="0" w:color="auto"/>
              </w:divBdr>
            </w:div>
            <w:div w:id="1015304724">
              <w:marLeft w:val="0"/>
              <w:marRight w:val="0"/>
              <w:marTop w:val="0"/>
              <w:marBottom w:val="0"/>
              <w:divBdr>
                <w:top w:val="none" w:sz="0" w:space="0" w:color="auto"/>
                <w:left w:val="none" w:sz="0" w:space="0" w:color="auto"/>
                <w:bottom w:val="none" w:sz="0" w:space="0" w:color="auto"/>
                <w:right w:val="none" w:sz="0" w:space="0" w:color="auto"/>
              </w:divBdr>
            </w:div>
            <w:div w:id="1309362533">
              <w:marLeft w:val="0"/>
              <w:marRight w:val="0"/>
              <w:marTop w:val="0"/>
              <w:marBottom w:val="0"/>
              <w:divBdr>
                <w:top w:val="none" w:sz="0" w:space="0" w:color="auto"/>
                <w:left w:val="none" w:sz="0" w:space="0" w:color="auto"/>
                <w:bottom w:val="none" w:sz="0" w:space="0" w:color="auto"/>
                <w:right w:val="none" w:sz="0" w:space="0" w:color="auto"/>
              </w:divBdr>
            </w:div>
            <w:div w:id="1535849738">
              <w:marLeft w:val="0"/>
              <w:marRight w:val="0"/>
              <w:marTop w:val="0"/>
              <w:marBottom w:val="0"/>
              <w:divBdr>
                <w:top w:val="none" w:sz="0" w:space="0" w:color="auto"/>
                <w:left w:val="none" w:sz="0" w:space="0" w:color="auto"/>
                <w:bottom w:val="none" w:sz="0" w:space="0" w:color="auto"/>
                <w:right w:val="none" w:sz="0" w:space="0" w:color="auto"/>
              </w:divBdr>
            </w:div>
            <w:div w:id="1536037526">
              <w:marLeft w:val="0"/>
              <w:marRight w:val="0"/>
              <w:marTop w:val="0"/>
              <w:marBottom w:val="0"/>
              <w:divBdr>
                <w:top w:val="none" w:sz="0" w:space="0" w:color="auto"/>
                <w:left w:val="none" w:sz="0" w:space="0" w:color="auto"/>
                <w:bottom w:val="none" w:sz="0" w:space="0" w:color="auto"/>
                <w:right w:val="none" w:sz="0" w:space="0" w:color="auto"/>
              </w:divBdr>
            </w:div>
            <w:div w:id="187014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52309">
      <w:bodyDiv w:val="1"/>
      <w:marLeft w:val="0"/>
      <w:marRight w:val="0"/>
      <w:marTop w:val="0"/>
      <w:marBottom w:val="0"/>
      <w:divBdr>
        <w:top w:val="none" w:sz="0" w:space="0" w:color="auto"/>
        <w:left w:val="none" w:sz="0" w:space="0" w:color="auto"/>
        <w:bottom w:val="none" w:sz="0" w:space="0" w:color="auto"/>
        <w:right w:val="none" w:sz="0" w:space="0" w:color="auto"/>
      </w:divBdr>
    </w:div>
    <w:div w:id="1068848236">
      <w:bodyDiv w:val="1"/>
      <w:marLeft w:val="0"/>
      <w:marRight w:val="0"/>
      <w:marTop w:val="0"/>
      <w:marBottom w:val="0"/>
      <w:divBdr>
        <w:top w:val="none" w:sz="0" w:space="0" w:color="auto"/>
        <w:left w:val="none" w:sz="0" w:space="0" w:color="auto"/>
        <w:bottom w:val="none" w:sz="0" w:space="0" w:color="auto"/>
        <w:right w:val="none" w:sz="0" w:space="0" w:color="auto"/>
      </w:divBdr>
    </w:div>
    <w:div w:id="1268390249">
      <w:bodyDiv w:val="1"/>
      <w:marLeft w:val="0"/>
      <w:marRight w:val="0"/>
      <w:marTop w:val="0"/>
      <w:marBottom w:val="0"/>
      <w:divBdr>
        <w:top w:val="none" w:sz="0" w:space="0" w:color="auto"/>
        <w:left w:val="none" w:sz="0" w:space="0" w:color="auto"/>
        <w:bottom w:val="none" w:sz="0" w:space="0" w:color="auto"/>
        <w:right w:val="none" w:sz="0" w:space="0" w:color="auto"/>
      </w:divBdr>
    </w:div>
    <w:div w:id="1270771890">
      <w:bodyDiv w:val="1"/>
      <w:marLeft w:val="0"/>
      <w:marRight w:val="0"/>
      <w:marTop w:val="0"/>
      <w:marBottom w:val="0"/>
      <w:divBdr>
        <w:top w:val="none" w:sz="0" w:space="0" w:color="auto"/>
        <w:left w:val="none" w:sz="0" w:space="0" w:color="auto"/>
        <w:bottom w:val="none" w:sz="0" w:space="0" w:color="auto"/>
        <w:right w:val="none" w:sz="0" w:space="0" w:color="auto"/>
      </w:divBdr>
    </w:div>
    <w:div w:id="1540245694">
      <w:bodyDiv w:val="1"/>
      <w:marLeft w:val="0"/>
      <w:marRight w:val="0"/>
      <w:marTop w:val="0"/>
      <w:marBottom w:val="0"/>
      <w:divBdr>
        <w:top w:val="none" w:sz="0" w:space="0" w:color="auto"/>
        <w:left w:val="none" w:sz="0" w:space="0" w:color="auto"/>
        <w:bottom w:val="none" w:sz="0" w:space="0" w:color="auto"/>
        <w:right w:val="none" w:sz="0" w:space="0" w:color="auto"/>
      </w:divBdr>
    </w:div>
    <w:div w:id="1589802233">
      <w:bodyDiv w:val="1"/>
      <w:marLeft w:val="0"/>
      <w:marRight w:val="0"/>
      <w:marTop w:val="0"/>
      <w:marBottom w:val="0"/>
      <w:divBdr>
        <w:top w:val="none" w:sz="0" w:space="0" w:color="auto"/>
        <w:left w:val="none" w:sz="0" w:space="0" w:color="auto"/>
        <w:bottom w:val="none" w:sz="0" w:space="0" w:color="auto"/>
        <w:right w:val="none" w:sz="0" w:space="0" w:color="auto"/>
      </w:divBdr>
      <w:divsChild>
        <w:div w:id="548304146">
          <w:marLeft w:val="0"/>
          <w:marRight w:val="0"/>
          <w:marTop w:val="0"/>
          <w:marBottom w:val="0"/>
          <w:divBdr>
            <w:top w:val="none" w:sz="0" w:space="0" w:color="auto"/>
            <w:left w:val="none" w:sz="0" w:space="0" w:color="auto"/>
            <w:bottom w:val="none" w:sz="0" w:space="0" w:color="auto"/>
            <w:right w:val="none" w:sz="0" w:space="0" w:color="auto"/>
          </w:divBdr>
        </w:div>
      </w:divsChild>
    </w:div>
    <w:div w:id="1761095216">
      <w:bodyDiv w:val="1"/>
      <w:marLeft w:val="0"/>
      <w:marRight w:val="0"/>
      <w:marTop w:val="0"/>
      <w:marBottom w:val="0"/>
      <w:divBdr>
        <w:top w:val="none" w:sz="0" w:space="0" w:color="auto"/>
        <w:left w:val="none" w:sz="0" w:space="0" w:color="auto"/>
        <w:bottom w:val="none" w:sz="0" w:space="0" w:color="auto"/>
        <w:right w:val="none" w:sz="0" w:space="0" w:color="auto"/>
      </w:divBdr>
      <w:divsChild>
        <w:div w:id="988708839">
          <w:marLeft w:val="0"/>
          <w:marRight w:val="0"/>
          <w:marTop w:val="0"/>
          <w:marBottom w:val="0"/>
          <w:divBdr>
            <w:top w:val="none" w:sz="0" w:space="0" w:color="auto"/>
            <w:left w:val="none" w:sz="0" w:space="0" w:color="auto"/>
            <w:bottom w:val="none" w:sz="0" w:space="0" w:color="auto"/>
            <w:right w:val="none" w:sz="0" w:space="0" w:color="auto"/>
          </w:divBdr>
          <w:divsChild>
            <w:div w:id="136384714">
              <w:marLeft w:val="0"/>
              <w:marRight w:val="0"/>
              <w:marTop w:val="0"/>
              <w:marBottom w:val="0"/>
              <w:divBdr>
                <w:top w:val="none" w:sz="0" w:space="0" w:color="auto"/>
                <w:left w:val="none" w:sz="0" w:space="0" w:color="auto"/>
                <w:bottom w:val="none" w:sz="0" w:space="0" w:color="auto"/>
                <w:right w:val="none" w:sz="0" w:space="0" w:color="auto"/>
              </w:divBdr>
            </w:div>
            <w:div w:id="198321066">
              <w:marLeft w:val="0"/>
              <w:marRight w:val="0"/>
              <w:marTop w:val="0"/>
              <w:marBottom w:val="0"/>
              <w:divBdr>
                <w:top w:val="none" w:sz="0" w:space="0" w:color="auto"/>
                <w:left w:val="none" w:sz="0" w:space="0" w:color="auto"/>
                <w:bottom w:val="none" w:sz="0" w:space="0" w:color="auto"/>
                <w:right w:val="none" w:sz="0" w:space="0" w:color="auto"/>
              </w:divBdr>
            </w:div>
            <w:div w:id="309288486">
              <w:marLeft w:val="0"/>
              <w:marRight w:val="0"/>
              <w:marTop w:val="0"/>
              <w:marBottom w:val="0"/>
              <w:divBdr>
                <w:top w:val="none" w:sz="0" w:space="0" w:color="auto"/>
                <w:left w:val="none" w:sz="0" w:space="0" w:color="auto"/>
                <w:bottom w:val="none" w:sz="0" w:space="0" w:color="auto"/>
                <w:right w:val="none" w:sz="0" w:space="0" w:color="auto"/>
              </w:divBdr>
            </w:div>
            <w:div w:id="334385737">
              <w:marLeft w:val="0"/>
              <w:marRight w:val="0"/>
              <w:marTop w:val="0"/>
              <w:marBottom w:val="0"/>
              <w:divBdr>
                <w:top w:val="none" w:sz="0" w:space="0" w:color="auto"/>
                <w:left w:val="none" w:sz="0" w:space="0" w:color="auto"/>
                <w:bottom w:val="none" w:sz="0" w:space="0" w:color="auto"/>
                <w:right w:val="none" w:sz="0" w:space="0" w:color="auto"/>
              </w:divBdr>
            </w:div>
            <w:div w:id="441800897">
              <w:marLeft w:val="0"/>
              <w:marRight w:val="0"/>
              <w:marTop w:val="0"/>
              <w:marBottom w:val="0"/>
              <w:divBdr>
                <w:top w:val="none" w:sz="0" w:space="0" w:color="auto"/>
                <w:left w:val="none" w:sz="0" w:space="0" w:color="auto"/>
                <w:bottom w:val="none" w:sz="0" w:space="0" w:color="auto"/>
                <w:right w:val="none" w:sz="0" w:space="0" w:color="auto"/>
              </w:divBdr>
            </w:div>
            <w:div w:id="616717792">
              <w:marLeft w:val="0"/>
              <w:marRight w:val="0"/>
              <w:marTop w:val="0"/>
              <w:marBottom w:val="0"/>
              <w:divBdr>
                <w:top w:val="none" w:sz="0" w:space="0" w:color="auto"/>
                <w:left w:val="none" w:sz="0" w:space="0" w:color="auto"/>
                <w:bottom w:val="none" w:sz="0" w:space="0" w:color="auto"/>
                <w:right w:val="none" w:sz="0" w:space="0" w:color="auto"/>
              </w:divBdr>
            </w:div>
            <w:div w:id="663702498">
              <w:marLeft w:val="0"/>
              <w:marRight w:val="0"/>
              <w:marTop w:val="0"/>
              <w:marBottom w:val="0"/>
              <w:divBdr>
                <w:top w:val="none" w:sz="0" w:space="0" w:color="auto"/>
                <w:left w:val="none" w:sz="0" w:space="0" w:color="auto"/>
                <w:bottom w:val="none" w:sz="0" w:space="0" w:color="auto"/>
                <w:right w:val="none" w:sz="0" w:space="0" w:color="auto"/>
              </w:divBdr>
            </w:div>
            <w:div w:id="1069502510">
              <w:marLeft w:val="0"/>
              <w:marRight w:val="0"/>
              <w:marTop w:val="0"/>
              <w:marBottom w:val="0"/>
              <w:divBdr>
                <w:top w:val="none" w:sz="0" w:space="0" w:color="auto"/>
                <w:left w:val="none" w:sz="0" w:space="0" w:color="auto"/>
                <w:bottom w:val="none" w:sz="0" w:space="0" w:color="auto"/>
                <w:right w:val="none" w:sz="0" w:space="0" w:color="auto"/>
              </w:divBdr>
            </w:div>
            <w:div w:id="1088968766">
              <w:marLeft w:val="0"/>
              <w:marRight w:val="0"/>
              <w:marTop w:val="0"/>
              <w:marBottom w:val="0"/>
              <w:divBdr>
                <w:top w:val="none" w:sz="0" w:space="0" w:color="auto"/>
                <w:left w:val="none" w:sz="0" w:space="0" w:color="auto"/>
                <w:bottom w:val="none" w:sz="0" w:space="0" w:color="auto"/>
                <w:right w:val="none" w:sz="0" w:space="0" w:color="auto"/>
              </w:divBdr>
            </w:div>
            <w:div w:id="1099642105">
              <w:marLeft w:val="0"/>
              <w:marRight w:val="0"/>
              <w:marTop w:val="0"/>
              <w:marBottom w:val="0"/>
              <w:divBdr>
                <w:top w:val="none" w:sz="0" w:space="0" w:color="auto"/>
                <w:left w:val="none" w:sz="0" w:space="0" w:color="auto"/>
                <w:bottom w:val="none" w:sz="0" w:space="0" w:color="auto"/>
                <w:right w:val="none" w:sz="0" w:space="0" w:color="auto"/>
              </w:divBdr>
            </w:div>
            <w:div w:id="1390954668">
              <w:marLeft w:val="0"/>
              <w:marRight w:val="0"/>
              <w:marTop w:val="0"/>
              <w:marBottom w:val="0"/>
              <w:divBdr>
                <w:top w:val="none" w:sz="0" w:space="0" w:color="auto"/>
                <w:left w:val="none" w:sz="0" w:space="0" w:color="auto"/>
                <w:bottom w:val="none" w:sz="0" w:space="0" w:color="auto"/>
                <w:right w:val="none" w:sz="0" w:space="0" w:color="auto"/>
              </w:divBdr>
            </w:div>
            <w:div w:id="1413311546">
              <w:marLeft w:val="0"/>
              <w:marRight w:val="0"/>
              <w:marTop w:val="0"/>
              <w:marBottom w:val="0"/>
              <w:divBdr>
                <w:top w:val="none" w:sz="0" w:space="0" w:color="auto"/>
                <w:left w:val="none" w:sz="0" w:space="0" w:color="auto"/>
                <w:bottom w:val="none" w:sz="0" w:space="0" w:color="auto"/>
                <w:right w:val="none" w:sz="0" w:space="0" w:color="auto"/>
              </w:divBdr>
            </w:div>
            <w:div w:id="1475685007">
              <w:marLeft w:val="0"/>
              <w:marRight w:val="0"/>
              <w:marTop w:val="0"/>
              <w:marBottom w:val="0"/>
              <w:divBdr>
                <w:top w:val="none" w:sz="0" w:space="0" w:color="auto"/>
                <w:left w:val="none" w:sz="0" w:space="0" w:color="auto"/>
                <w:bottom w:val="none" w:sz="0" w:space="0" w:color="auto"/>
                <w:right w:val="none" w:sz="0" w:space="0" w:color="auto"/>
              </w:divBdr>
            </w:div>
            <w:div w:id="1541669646">
              <w:marLeft w:val="0"/>
              <w:marRight w:val="0"/>
              <w:marTop w:val="0"/>
              <w:marBottom w:val="0"/>
              <w:divBdr>
                <w:top w:val="none" w:sz="0" w:space="0" w:color="auto"/>
                <w:left w:val="none" w:sz="0" w:space="0" w:color="auto"/>
                <w:bottom w:val="none" w:sz="0" w:space="0" w:color="auto"/>
                <w:right w:val="none" w:sz="0" w:space="0" w:color="auto"/>
              </w:divBdr>
            </w:div>
            <w:div w:id="184866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0648">
      <w:bodyDiv w:val="1"/>
      <w:marLeft w:val="0"/>
      <w:marRight w:val="0"/>
      <w:marTop w:val="0"/>
      <w:marBottom w:val="0"/>
      <w:divBdr>
        <w:top w:val="none" w:sz="0" w:space="0" w:color="auto"/>
        <w:left w:val="none" w:sz="0" w:space="0" w:color="auto"/>
        <w:bottom w:val="none" w:sz="0" w:space="0" w:color="auto"/>
        <w:right w:val="none" w:sz="0" w:space="0" w:color="auto"/>
      </w:divBdr>
      <w:divsChild>
        <w:div w:id="1758214782">
          <w:marLeft w:val="0"/>
          <w:marRight w:val="0"/>
          <w:marTop w:val="0"/>
          <w:marBottom w:val="0"/>
          <w:divBdr>
            <w:top w:val="none" w:sz="0" w:space="0" w:color="auto"/>
            <w:left w:val="none" w:sz="0" w:space="0" w:color="auto"/>
            <w:bottom w:val="none" w:sz="0" w:space="0" w:color="auto"/>
            <w:right w:val="none" w:sz="0" w:space="0" w:color="auto"/>
          </w:divBdr>
          <w:divsChild>
            <w:div w:id="330260563">
              <w:marLeft w:val="0"/>
              <w:marRight w:val="0"/>
              <w:marTop w:val="0"/>
              <w:marBottom w:val="0"/>
              <w:divBdr>
                <w:top w:val="none" w:sz="0" w:space="0" w:color="auto"/>
                <w:left w:val="none" w:sz="0" w:space="0" w:color="auto"/>
                <w:bottom w:val="none" w:sz="0" w:space="0" w:color="auto"/>
                <w:right w:val="none" w:sz="0" w:space="0" w:color="auto"/>
              </w:divBdr>
            </w:div>
            <w:div w:id="511527936">
              <w:marLeft w:val="0"/>
              <w:marRight w:val="0"/>
              <w:marTop w:val="0"/>
              <w:marBottom w:val="0"/>
              <w:divBdr>
                <w:top w:val="none" w:sz="0" w:space="0" w:color="auto"/>
                <w:left w:val="none" w:sz="0" w:space="0" w:color="auto"/>
                <w:bottom w:val="none" w:sz="0" w:space="0" w:color="auto"/>
                <w:right w:val="none" w:sz="0" w:space="0" w:color="auto"/>
              </w:divBdr>
            </w:div>
            <w:div w:id="518660971">
              <w:marLeft w:val="0"/>
              <w:marRight w:val="0"/>
              <w:marTop w:val="0"/>
              <w:marBottom w:val="0"/>
              <w:divBdr>
                <w:top w:val="none" w:sz="0" w:space="0" w:color="auto"/>
                <w:left w:val="none" w:sz="0" w:space="0" w:color="auto"/>
                <w:bottom w:val="none" w:sz="0" w:space="0" w:color="auto"/>
                <w:right w:val="none" w:sz="0" w:space="0" w:color="auto"/>
              </w:divBdr>
            </w:div>
            <w:div w:id="577516988">
              <w:marLeft w:val="0"/>
              <w:marRight w:val="0"/>
              <w:marTop w:val="0"/>
              <w:marBottom w:val="0"/>
              <w:divBdr>
                <w:top w:val="none" w:sz="0" w:space="0" w:color="auto"/>
                <w:left w:val="none" w:sz="0" w:space="0" w:color="auto"/>
                <w:bottom w:val="none" w:sz="0" w:space="0" w:color="auto"/>
                <w:right w:val="none" w:sz="0" w:space="0" w:color="auto"/>
              </w:divBdr>
            </w:div>
            <w:div w:id="915551965">
              <w:marLeft w:val="0"/>
              <w:marRight w:val="0"/>
              <w:marTop w:val="0"/>
              <w:marBottom w:val="0"/>
              <w:divBdr>
                <w:top w:val="none" w:sz="0" w:space="0" w:color="auto"/>
                <w:left w:val="none" w:sz="0" w:space="0" w:color="auto"/>
                <w:bottom w:val="none" w:sz="0" w:space="0" w:color="auto"/>
                <w:right w:val="none" w:sz="0" w:space="0" w:color="auto"/>
              </w:divBdr>
            </w:div>
            <w:div w:id="1093935467">
              <w:marLeft w:val="0"/>
              <w:marRight w:val="0"/>
              <w:marTop w:val="0"/>
              <w:marBottom w:val="0"/>
              <w:divBdr>
                <w:top w:val="none" w:sz="0" w:space="0" w:color="auto"/>
                <w:left w:val="none" w:sz="0" w:space="0" w:color="auto"/>
                <w:bottom w:val="none" w:sz="0" w:space="0" w:color="auto"/>
                <w:right w:val="none" w:sz="0" w:space="0" w:color="auto"/>
              </w:divBdr>
            </w:div>
            <w:div w:id="1184173988">
              <w:marLeft w:val="0"/>
              <w:marRight w:val="0"/>
              <w:marTop w:val="0"/>
              <w:marBottom w:val="0"/>
              <w:divBdr>
                <w:top w:val="none" w:sz="0" w:space="0" w:color="auto"/>
                <w:left w:val="none" w:sz="0" w:space="0" w:color="auto"/>
                <w:bottom w:val="none" w:sz="0" w:space="0" w:color="auto"/>
                <w:right w:val="none" w:sz="0" w:space="0" w:color="auto"/>
              </w:divBdr>
            </w:div>
            <w:div w:id="1235773772">
              <w:marLeft w:val="0"/>
              <w:marRight w:val="0"/>
              <w:marTop w:val="0"/>
              <w:marBottom w:val="0"/>
              <w:divBdr>
                <w:top w:val="none" w:sz="0" w:space="0" w:color="auto"/>
                <w:left w:val="none" w:sz="0" w:space="0" w:color="auto"/>
                <w:bottom w:val="none" w:sz="0" w:space="0" w:color="auto"/>
                <w:right w:val="none" w:sz="0" w:space="0" w:color="auto"/>
              </w:divBdr>
            </w:div>
            <w:div w:id="1299259567">
              <w:marLeft w:val="0"/>
              <w:marRight w:val="0"/>
              <w:marTop w:val="0"/>
              <w:marBottom w:val="0"/>
              <w:divBdr>
                <w:top w:val="none" w:sz="0" w:space="0" w:color="auto"/>
                <w:left w:val="none" w:sz="0" w:space="0" w:color="auto"/>
                <w:bottom w:val="none" w:sz="0" w:space="0" w:color="auto"/>
                <w:right w:val="none" w:sz="0" w:space="0" w:color="auto"/>
              </w:divBdr>
            </w:div>
            <w:div w:id="1378818035">
              <w:marLeft w:val="0"/>
              <w:marRight w:val="0"/>
              <w:marTop w:val="0"/>
              <w:marBottom w:val="0"/>
              <w:divBdr>
                <w:top w:val="none" w:sz="0" w:space="0" w:color="auto"/>
                <w:left w:val="none" w:sz="0" w:space="0" w:color="auto"/>
                <w:bottom w:val="none" w:sz="0" w:space="0" w:color="auto"/>
                <w:right w:val="none" w:sz="0" w:space="0" w:color="auto"/>
              </w:divBdr>
            </w:div>
            <w:div w:id="18778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17</Pages>
  <Words>4567</Words>
  <Characters>25120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lpstr>
    </vt:vector>
  </TitlesOfParts>
  <Company>MyC SA.</Company>
  <LinksUpToDate>false</LinksUpToDate>
  <CharactersWithSpaces>29628</CharactersWithSpaces>
  <SharedDoc>false</SharedDoc>
  <HLinks>
    <vt:vector size="96" baseType="variant">
      <vt:variant>
        <vt:i4>1507379</vt:i4>
      </vt:variant>
      <vt:variant>
        <vt:i4>95</vt:i4>
      </vt:variant>
      <vt:variant>
        <vt:i4>0</vt:i4>
      </vt:variant>
      <vt:variant>
        <vt:i4>5</vt:i4>
      </vt:variant>
      <vt:variant>
        <vt:lpwstr/>
      </vt:variant>
      <vt:variant>
        <vt:lpwstr>_Toc287008608</vt:lpwstr>
      </vt:variant>
      <vt:variant>
        <vt:i4>1507379</vt:i4>
      </vt:variant>
      <vt:variant>
        <vt:i4>89</vt:i4>
      </vt:variant>
      <vt:variant>
        <vt:i4>0</vt:i4>
      </vt:variant>
      <vt:variant>
        <vt:i4>5</vt:i4>
      </vt:variant>
      <vt:variant>
        <vt:lpwstr/>
      </vt:variant>
      <vt:variant>
        <vt:lpwstr>_Toc287008607</vt:lpwstr>
      </vt:variant>
      <vt:variant>
        <vt:i4>1507379</vt:i4>
      </vt:variant>
      <vt:variant>
        <vt:i4>83</vt:i4>
      </vt:variant>
      <vt:variant>
        <vt:i4>0</vt:i4>
      </vt:variant>
      <vt:variant>
        <vt:i4>5</vt:i4>
      </vt:variant>
      <vt:variant>
        <vt:lpwstr/>
      </vt:variant>
      <vt:variant>
        <vt:lpwstr>_Toc287008606</vt:lpwstr>
      </vt:variant>
      <vt:variant>
        <vt:i4>1507379</vt:i4>
      </vt:variant>
      <vt:variant>
        <vt:i4>77</vt:i4>
      </vt:variant>
      <vt:variant>
        <vt:i4>0</vt:i4>
      </vt:variant>
      <vt:variant>
        <vt:i4>5</vt:i4>
      </vt:variant>
      <vt:variant>
        <vt:lpwstr/>
      </vt:variant>
      <vt:variant>
        <vt:lpwstr>_Toc287008605</vt:lpwstr>
      </vt:variant>
      <vt:variant>
        <vt:i4>1507379</vt:i4>
      </vt:variant>
      <vt:variant>
        <vt:i4>71</vt:i4>
      </vt:variant>
      <vt:variant>
        <vt:i4>0</vt:i4>
      </vt:variant>
      <vt:variant>
        <vt:i4>5</vt:i4>
      </vt:variant>
      <vt:variant>
        <vt:lpwstr/>
      </vt:variant>
      <vt:variant>
        <vt:lpwstr>_Toc287008604</vt:lpwstr>
      </vt:variant>
      <vt:variant>
        <vt:i4>1507379</vt:i4>
      </vt:variant>
      <vt:variant>
        <vt:i4>65</vt:i4>
      </vt:variant>
      <vt:variant>
        <vt:i4>0</vt:i4>
      </vt:variant>
      <vt:variant>
        <vt:i4>5</vt:i4>
      </vt:variant>
      <vt:variant>
        <vt:lpwstr/>
      </vt:variant>
      <vt:variant>
        <vt:lpwstr>_Toc287008603</vt:lpwstr>
      </vt:variant>
      <vt:variant>
        <vt:i4>1507379</vt:i4>
      </vt:variant>
      <vt:variant>
        <vt:i4>59</vt:i4>
      </vt:variant>
      <vt:variant>
        <vt:i4>0</vt:i4>
      </vt:variant>
      <vt:variant>
        <vt:i4>5</vt:i4>
      </vt:variant>
      <vt:variant>
        <vt:lpwstr/>
      </vt:variant>
      <vt:variant>
        <vt:lpwstr>_Toc287008602</vt:lpwstr>
      </vt:variant>
      <vt:variant>
        <vt:i4>1507379</vt:i4>
      </vt:variant>
      <vt:variant>
        <vt:i4>53</vt:i4>
      </vt:variant>
      <vt:variant>
        <vt:i4>0</vt:i4>
      </vt:variant>
      <vt:variant>
        <vt:i4>5</vt:i4>
      </vt:variant>
      <vt:variant>
        <vt:lpwstr/>
      </vt:variant>
      <vt:variant>
        <vt:lpwstr>_Toc287008601</vt:lpwstr>
      </vt:variant>
      <vt:variant>
        <vt:i4>1507379</vt:i4>
      </vt:variant>
      <vt:variant>
        <vt:i4>47</vt:i4>
      </vt:variant>
      <vt:variant>
        <vt:i4>0</vt:i4>
      </vt:variant>
      <vt:variant>
        <vt:i4>5</vt:i4>
      </vt:variant>
      <vt:variant>
        <vt:lpwstr/>
      </vt:variant>
      <vt:variant>
        <vt:lpwstr>_Toc287008600</vt:lpwstr>
      </vt:variant>
      <vt:variant>
        <vt:i4>1966128</vt:i4>
      </vt:variant>
      <vt:variant>
        <vt:i4>41</vt:i4>
      </vt:variant>
      <vt:variant>
        <vt:i4>0</vt:i4>
      </vt:variant>
      <vt:variant>
        <vt:i4>5</vt:i4>
      </vt:variant>
      <vt:variant>
        <vt:lpwstr/>
      </vt:variant>
      <vt:variant>
        <vt:lpwstr>_Toc287008599</vt:lpwstr>
      </vt:variant>
      <vt:variant>
        <vt:i4>1966128</vt:i4>
      </vt:variant>
      <vt:variant>
        <vt:i4>35</vt:i4>
      </vt:variant>
      <vt:variant>
        <vt:i4>0</vt:i4>
      </vt:variant>
      <vt:variant>
        <vt:i4>5</vt:i4>
      </vt:variant>
      <vt:variant>
        <vt:lpwstr/>
      </vt:variant>
      <vt:variant>
        <vt:lpwstr>_Toc287008598</vt:lpwstr>
      </vt:variant>
      <vt:variant>
        <vt:i4>1966128</vt:i4>
      </vt:variant>
      <vt:variant>
        <vt:i4>29</vt:i4>
      </vt:variant>
      <vt:variant>
        <vt:i4>0</vt:i4>
      </vt:variant>
      <vt:variant>
        <vt:i4>5</vt:i4>
      </vt:variant>
      <vt:variant>
        <vt:lpwstr/>
      </vt:variant>
      <vt:variant>
        <vt:lpwstr>_Toc287008597</vt:lpwstr>
      </vt:variant>
      <vt:variant>
        <vt:i4>1966128</vt:i4>
      </vt:variant>
      <vt:variant>
        <vt:i4>23</vt:i4>
      </vt:variant>
      <vt:variant>
        <vt:i4>0</vt:i4>
      </vt:variant>
      <vt:variant>
        <vt:i4>5</vt:i4>
      </vt:variant>
      <vt:variant>
        <vt:lpwstr/>
      </vt:variant>
      <vt:variant>
        <vt:lpwstr>_Toc287008596</vt:lpwstr>
      </vt:variant>
      <vt:variant>
        <vt:i4>1966128</vt:i4>
      </vt:variant>
      <vt:variant>
        <vt:i4>17</vt:i4>
      </vt:variant>
      <vt:variant>
        <vt:i4>0</vt:i4>
      </vt:variant>
      <vt:variant>
        <vt:i4>5</vt:i4>
      </vt:variant>
      <vt:variant>
        <vt:lpwstr/>
      </vt:variant>
      <vt:variant>
        <vt:lpwstr>_Toc287008595</vt:lpwstr>
      </vt:variant>
      <vt:variant>
        <vt:i4>1966128</vt:i4>
      </vt:variant>
      <vt:variant>
        <vt:i4>11</vt:i4>
      </vt:variant>
      <vt:variant>
        <vt:i4>0</vt:i4>
      </vt:variant>
      <vt:variant>
        <vt:i4>5</vt:i4>
      </vt:variant>
      <vt:variant>
        <vt:lpwstr/>
      </vt:variant>
      <vt:variant>
        <vt:lpwstr>_Toc287008594</vt:lpwstr>
      </vt:variant>
      <vt:variant>
        <vt:i4>1966128</vt:i4>
      </vt:variant>
      <vt:variant>
        <vt:i4>5</vt:i4>
      </vt:variant>
      <vt:variant>
        <vt:i4>0</vt:i4>
      </vt:variant>
      <vt:variant>
        <vt:i4>5</vt:i4>
      </vt:variant>
      <vt:variant>
        <vt:lpwstr/>
      </vt:variant>
      <vt:variant>
        <vt:lpwstr>_Toc287008593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 y C</dc:creator>
  <cp:keywords/>
  <dc:description/>
  <cp:lastModifiedBy>Usuario SUBDERE</cp:lastModifiedBy>
  <cp:revision>23</cp:revision>
  <cp:lastPrinted>2011-05-17T19:18:00Z</cp:lastPrinted>
  <dcterms:created xsi:type="dcterms:W3CDTF">2011-10-05T21:30:00Z</dcterms:created>
  <dcterms:modified xsi:type="dcterms:W3CDTF">2011-10-12T21:14:00Z</dcterms:modified>
</cp:coreProperties>
</file>